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E0DE" w14:textId="0256B614" w:rsidR="0061753F" w:rsidRPr="004E41DB" w:rsidRDefault="004E41DB" w:rsidP="005A4771">
      <w:pPr>
        <w:jc w:val="center"/>
        <w:rPr>
          <w:rFonts w:asciiTheme="minorHAnsi" w:hAnsiTheme="minorHAnsi" w:cs="Calibri"/>
          <w:color w:val="26D07C"/>
          <w:szCs w:val="20"/>
          <w:lang w:val="en-AU"/>
        </w:rPr>
      </w:pPr>
      <w:r>
        <w:rPr>
          <w:rFonts w:asciiTheme="minorHAnsi" w:hAnsiTheme="minorHAnsi" w:cs="Calibri"/>
          <w:b/>
          <w:color w:val="26D07C"/>
          <w:kern w:val="28"/>
          <w:position w:val="3"/>
          <w:szCs w:val="20"/>
        </w:rPr>
        <w:t>FOODINI</w:t>
      </w:r>
    </w:p>
    <w:p w14:paraId="6985E8E7" w14:textId="1FF18F68" w:rsidR="00B81A60" w:rsidRPr="004E41DB" w:rsidRDefault="0061753F" w:rsidP="00B81A60">
      <w:pPr>
        <w:jc w:val="center"/>
        <w:rPr>
          <w:rFonts w:asciiTheme="minorHAnsi" w:hAnsiTheme="minorHAnsi" w:cstheme="minorHAnsi"/>
          <w:b/>
          <w:bCs/>
          <w:color w:val="26D07C"/>
          <w:kern w:val="28"/>
          <w:position w:val="3"/>
          <w:szCs w:val="20"/>
          <w:lang w:val="en-AU"/>
        </w:rPr>
      </w:pPr>
      <w:r w:rsidRPr="004E41DB">
        <w:rPr>
          <w:rFonts w:asciiTheme="minorHAnsi" w:hAnsiTheme="minorHAnsi" w:cstheme="minorHAnsi"/>
          <w:b/>
          <w:bCs/>
          <w:color w:val="26D07C"/>
          <w:kern w:val="28"/>
          <w:position w:val="3"/>
          <w:szCs w:val="20"/>
          <w:lang w:val="en-AU"/>
        </w:rPr>
        <w:t>TERMS AND CONDITIONS</w:t>
      </w:r>
    </w:p>
    <w:p w14:paraId="11175360" w14:textId="77777777" w:rsidR="003071EF" w:rsidRPr="001B5B60" w:rsidRDefault="003071EF" w:rsidP="00B81A60">
      <w:pPr>
        <w:jc w:val="center"/>
        <w:rPr>
          <w:rFonts w:asciiTheme="minorHAnsi" w:hAnsiTheme="minorHAnsi" w:cstheme="minorHAnsi"/>
          <w:b/>
          <w:bCs/>
          <w:color w:val="E36C0A"/>
          <w:kern w:val="28"/>
          <w:position w:val="3"/>
          <w:szCs w:val="20"/>
          <w:lang w:val="en-AU"/>
        </w:rPr>
      </w:pPr>
    </w:p>
    <w:p w14:paraId="5AA49AC8" w14:textId="761D9FBC" w:rsidR="003071EF" w:rsidRPr="001B5B60" w:rsidRDefault="003071EF" w:rsidP="00B81A60">
      <w:pPr>
        <w:jc w:val="center"/>
        <w:rPr>
          <w:rFonts w:asciiTheme="minorHAnsi" w:eastAsia="Cambria" w:hAnsiTheme="minorHAnsi" w:cstheme="minorHAnsi"/>
          <w:b/>
          <w:bCs/>
          <w:color w:val="F79646"/>
          <w:szCs w:val="20"/>
          <w:lang w:val="en-AU"/>
        </w:rPr>
        <w:sectPr w:rsidR="003071EF" w:rsidRPr="001B5B60" w:rsidSect="00F43DA8">
          <w:headerReference w:type="default" r:id="rId8"/>
          <w:footerReference w:type="default" r:id="rId9"/>
          <w:pgSz w:w="11906" w:h="16838"/>
          <w:pgMar w:top="720" w:right="849" w:bottom="810" w:left="567" w:header="708" w:footer="708" w:gutter="0"/>
          <w:pgNumType w:start="1"/>
          <w:cols w:space="118"/>
          <w:docGrid w:linePitch="360"/>
        </w:sectPr>
      </w:pPr>
    </w:p>
    <w:p w14:paraId="5E2EBE41" w14:textId="05098997" w:rsidR="002032AD" w:rsidRDefault="00C65581" w:rsidP="000D69CB">
      <w:pPr>
        <w:spacing w:before="60" w:after="60"/>
        <w:rPr>
          <w:rFonts w:asciiTheme="minorHAnsi" w:hAnsiTheme="minorHAnsi" w:cstheme="minorHAnsi"/>
          <w:szCs w:val="20"/>
          <w:lang w:val="en-AU"/>
        </w:rPr>
      </w:pPr>
      <w:bookmarkStart w:id="1" w:name="_Hlk10477963"/>
      <w:r w:rsidRPr="001B5B60">
        <w:rPr>
          <w:rFonts w:asciiTheme="minorHAnsi" w:hAnsiTheme="minorHAnsi" w:cstheme="minorHAnsi"/>
          <w:szCs w:val="20"/>
          <w:lang w:val="en-AU"/>
        </w:rPr>
        <w:t xml:space="preserve">These </w:t>
      </w:r>
      <w:r w:rsidR="00785857" w:rsidRPr="001B5B60">
        <w:rPr>
          <w:rFonts w:asciiTheme="minorHAnsi" w:hAnsiTheme="minorHAnsi" w:cstheme="minorHAnsi"/>
          <w:szCs w:val="20"/>
          <w:lang w:val="en-AU"/>
        </w:rPr>
        <w:t xml:space="preserve">terms and </w:t>
      </w:r>
      <w:r w:rsidR="00785857" w:rsidRPr="00696C69">
        <w:rPr>
          <w:rFonts w:asciiTheme="minorHAnsi" w:hAnsiTheme="minorHAnsi" w:cstheme="minorHAnsi"/>
          <w:szCs w:val="20"/>
          <w:lang w:val="en-AU"/>
        </w:rPr>
        <w:t xml:space="preserve">conditions </w:t>
      </w:r>
      <w:r w:rsidRPr="00696C69">
        <w:rPr>
          <w:rFonts w:asciiTheme="minorHAnsi" w:hAnsiTheme="minorHAnsi" w:cstheme="minorHAnsi"/>
          <w:szCs w:val="20"/>
          <w:lang w:val="en-AU"/>
        </w:rPr>
        <w:t>are</w:t>
      </w:r>
      <w:r w:rsidR="00CF64F9" w:rsidRPr="00696C69">
        <w:rPr>
          <w:rFonts w:asciiTheme="minorHAnsi" w:hAnsiTheme="minorHAnsi" w:cstheme="minorHAnsi"/>
          <w:szCs w:val="20"/>
          <w:lang w:val="en-AU"/>
        </w:rPr>
        <w:t xml:space="preserve"> between </w:t>
      </w:r>
      <w:r w:rsidR="004E41DB">
        <w:rPr>
          <w:rFonts w:asciiTheme="minorHAnsi" w:eastAsia="Calibri" w:hAnsiTheme="minorHAnsi" w:cstheme="minorHAnsi"/>
          <w:b/>
          <w:bCs/>
          <w:iCs/>
          <w:color w:val="000000" w:themeColor="text1"/>
        </w:rPr>
        <w:t>Foodini</w:t>
      </w:r>
      <w:r w:rsidR="004247D3" w:rsidRPr="00696C69">
        <w:rPr>
          <w:rFonts w:asciiTheme="minorHAnsi" w:eastAsia="Calibri" w:hAnsiTheme="minorHAnsi" w:cstheme="minorHAnsi"/>
          <w:b/>
          <w:bCs/>
          <w:iCs/>
          <w:color w:val="000000" w:themeColor="text1"/>
        </w:rPr>
        <w:t xml:space="preserve"> Pty Ltd</w:t>
      </w:r>
      <w:r w:rsidR="004247D3" w:rsidRPr="00696C69">
        <w:rPr>
          <w:rFonts w:asciiTheme="minorHAnsi" w:eastAsia="Calibri" w:hAnsiTheme="minorHAnsi" w:cstheme="minorHAnsi"/>
          <w:b/>
        </w:rPr>
        <w:t xml:space="preserve"> </w:t>
      </w:r>
      <w:r w:rsidR="001636B5" w:rsidRPr="00696C69">
        <w:rPr>
          <w:rFonts w:asciiTheme="minorHAnsi" w:hAnsiTheme="minorHAnsi" w:cstheme="minorHAnsi"/>
          <w:szCs w:val="20"/>
        </w:rPr>
        <w:t>(</w:t>
      </w:r>
      <w:r w:rsidR="001636B5" w:rsidRPr="00696C69">
        <w:rPr>
          <w:rFonts w:asciiTheme="minorHAnsi" w:hAnsiTheme="minorHAnsi" w:cstheme="minorHAnsi"/>
          <w:b/>
          <w:szCs w:val="20"/>
        </w:rPr>
        <w:t xml:space="preserve">ABN </w:t>
      </w:r>
      <w:r w:rsidR="004247D3" w:rsidRPr="00696C69">
        <w:rPr>
          <w:rFonts w:asciiTheme="minorHAnsi" w:eastAsia="Calibri" w:hAnsiTheme="minorHAnsi" w:cstheme="minorHAnsi"/>
          <w:b/>
        </w:rPr>
        <w:t>31643613334</w:t>
      </w:r>
      <w:r w:rsidR="001636B5" w:rsidRPr="00696C69">
        <w:rPr>
          <w:rFonts w:asciiTheme="minorHAnsi" w:hAnsiTheme="minorHAnsi" w:cstheme="minorHAnsi"/>
          <w:szCs w:val="20"/>
        </w:rPr>
        <w:t>), (</w:t>
      </w:r>
      <w:r w:rsidR="001636B5" w:rsidRPr="001B5B60">
        <w:rPr>
          <w:rFonts w:asciiTheme="minorHAnsi" w:hAnsiTheme="minorHAnsi" w:cstheme="minorHAnsi"/>
          <w:b/>
          <w:szCs w:val="20"/>
        </w:rPr>
        <w:t>we</w:t>
      </w:r>
      <w:r w:rsidR="001636B5" w:rsidRPr="001B5B60">
        <w:rPr>
          <w:rFonts w:asciiTheme="minorHAnsi" w:hAnsiTheme="minorHAnsi" w:cstheme="minorHAnsi"/>
          <w:szCs w:val="20"/>
        </w:rPr>
        <w:t xml:space="preserve">, </w:t>
      </w:r>
      <w:r w:rsidR="001636B5" w:rsidRPr="001B5B60">
        <w:rPr>
          <w:rFonts w:asciiTheme="minorHAnsi" w:hAnsiTheme="minorHAnsi" w:cstheme="minorHAnsi"/>
          <w:b/>
          <w:szCs w:val="20"/>
        </w:rPr>
        <w:t>us</w:t>
      </w:r>
      <w:r w:rsidR="001636B5" w:rsidRPr="001B5B60">
        <w:rPr>
          <w:rFonts w:asciiTheme="minorHAnsi" w:hAnsiTheme="minorHAnsi" w:cstheme="minorHAnsi"/>
          <w:szCs w:val="20"/>
        </w:rPr>
        <w:t xml:space="preserve"> or </w:t>
      </w:r>
      <w:r w:rsidR="001636B5" w:rsidRPr="001B5B60">
        <w:rPr>
          <w:rFonts w:asciiTheme="minorHAnsi" w:hAnsiTheme="minorHAnsi" w:cstheme="minorHAnsi"/>
          <w:b/>
          <w:szCs w:val="20"/>
        </w:rPr>
        <w:t>our</w:t>
      </w:r>
      <w:r w:rsidR="001636B5" w:rsidRPr="001B5B60">
        <w:rPr>
          <w:rFonts w:asciiTheme="minorHAnsi" w:hAnsiTheme="minorHAnsi" w:cstheme="minorHAnsi"/>
          <w:szCs w:val="20"/>
        </w:rPr>
        <w:t>) and you,</w:t>
      </w:r>
      <w:r w:rsidR="00CF64F9" w:rsidRPr="00205AF7">
        <w:rPr>
          <w:rFonts w:asciiTheme="minorHAnsi" w:hAnsiTheme="minorHAnsi" w:cstheme="minorHAnsi"/>
          <w:szCs w:val="20"/>
          <w:lang w:val="en-AU"/>
        </w:rPr>
        <w:t xml:space="preserve"> </w:t>
      </w:r>
      <w:r w:rsidR="00936A82" w:rsidRPr="00205AF7">
        <w:rPr>
          <w:rFonts w:asciiTheme="minorHAnsi" w:hAnsiTheme="minorHAnsi" w:cstheme="minorHAnsi"/>
          <w:szCs w:val="20"/>
          <w:lang w:val="en-AU"/>
        </w:rPr>
        <w:t xml:space="preserve">together the </w:t>
      </w:r>
      <w:r w:rsidR="00936A82" w:rsidRPr="00205AF7">
        <w:rPr>
          <w:rFonts w:asciiTheme="minorHAnsi" w:hAnsiTheme="minorHAnsi" w:cstheme="minorHAnsi"/>
          <w:b/>
          <w:szCs w:val="20"/>
          <w:lang w:val="en-AU"/>
        </w:rPr>
        <w:t>Parties</w:t>
      </w:r>
      <w:r w:rsidR="00936A82" w:rsidRPr="00205AF7">
        <w:rPr>
          <w:rFonts w:asciiTheme="minorHAnsi" w:hAnsiTheme="minorHAnsi" w:cstheme="minorHAnsi"/>
          <w:szCs w:val="20"/>
          <w:lang w:val="en-AU"/>
        </w:rPr>
        <w:t xml:space="preserve"> and </w:t>
      </w:r>
      <w:r w:rsidR="00141C4D" w:rsidRPr="00205AF7">
        <w:rPr>
          <w:rFonts w:asciiTheme="minorHAnsi" w:hAnsiTheme="minorHAnsi" w:cstheme="minorHAnsi"/>
          <w:szCs w:val="20"/>
          <w:lang w:val="en-AU"/>
        </w:rPr>
        <w:t xml:space="preserve">each a </w:t>
      </w:r>
      <w:r w:rsidR="00141C4D" w:rsidRPr="00205AF7">
        <w:rPr>
          <w:rFonts w:asciiTheme="minorHAnsi" w:hAnsiTheme="minorHAnsi" w:cstheme="minorHAnsi"/>
          <w:b/>
          <w:szCs w:val="20"/>
          <w:lang w:val="en-AU"/>
        </w:rPr>
        <w:t>Party</w:t>
      </w:r>
      <w:r w:rsidR="00DC3E86" w:rsidRPr="00205AF7">
        <w:rPr>
          <w:rFonts w:asciiTheme="minorHAnsi" w:hAnsiTheme="minorHAnsi" w:cstheme="minorHAnsi"/>
          <w:szCs w:val="20"/>
          <w:lang w:val="en-AU"/>
        </w:rPr>
        <w:t>.</w:t>
      </w:r>
      <w:r w:rsidR="00204C22" w:rsidRPr="00205AF7">
        <w:rPr>
          <w:rFonts w:asciiTheme="minorHAnsi" w:hAnsiTheme="minorHAnsi" w:cstheme="minorHAnsi"/>
          <w:szCs w:val="20"/>
          <w:lang w:val="en-AU"/>
        </w:rPr>
        <w:t xml:space="preserve"> </w:t>
      </w:r>
      <w:r w:rsidR="00981158" w:rsidRPr="00205AF7">
        <w:rPr>
          <w:rFonts w:asciiTheme="minorHAnsi" w:hAnsiTheme="minorHAnsi" w:cstheme="minorHAnsi"/>
          <w:szCs w:val="20"/>
          <w:lang w:val="en-AU"/>
        </w:rPr>
        <w:t>T</w:t>
      </w:r>
      <w:r w:rsidR="00A6036A" w:rsidRPr="00205AF7">
        <w:rPr>
          <w:rFonts w:asciiTheme="minorHAnsi" w:hAnsiTheme="minorHAnsi" w:cstheme="minorHAnsi"/>
          <w:szCs w:val="20"/>
          <w:lang w:val="en-AU"/>
        </w:rPr>
        <w:t xml:space="preserve">hese terms and conditions </w:t>
      </w:r>
      <w:r w:rsidR="00A6036A" w:rsidRPr="001B5B60">
        <w:rPr>
          <w:rFonts w:asciiTheme="minorHAnsi" w:hAnsiTheme="minorHAnsi" w:cstheme="minorHAnsi"/>
          <w:szCs w:val="20"/>
          <w:lang w:val="en-AU"/>
        </w:rPr>
        <w:t xml:space="preserve">form the entire agreement under which we will provide the </w:t>
      </w:r>
      <w:r w:rsidR="00C027D8" w:rsidRPr="00C027D8">
        <w:rPr>
          <w:rFonts w:asciiTheme="minorHAnsi" w:hAnsiTheme="minorHAnsi" w:cstheme="minorHAnsi"/>
          <w:szCs w:val="20"/>
          <w:lang w:eastAsia="en-AU"/>
        </w:rPr>
        <w:t xml:space="preserve">Services </w:t>
      </w:r>
      <w:r w:rsidR="00A6036A" w:rsidRPr="001B5B60">
        <w:rPr>
          <w:rFonts w:asciiTheme="minorHAnsi" w:hAnsiTheme="minorHAnsi" w:cstheme="minorHAnsi"/>
          <w:szCs w:val="20"/>
          <w:lang w:val="en-AU"/>
        </w:rPr>
        <w:t xml:space="preserve">to you. </w:t>
      </w:r>
      <w:bookmarkEnd w:id="1"/>
    </w:p>
    <w:p w14:paraId="595A4B61" w14:textId="622F3E55" w:rsidR="002032AD" w:rsidRDefault="002032AD" w:rsidP="002032AD">
      <w:pPr>
        <w:pStyle w:val="ListParagraph"/>
        <w:spacing w:before="120" w:after="120" w:line="240" w:lineRule="auto"/>
        <w:ind w:left="0"/>
        <w:rPr>
          <w:rFonts w:asciiTheme="minorHAnsi" w:hAnsiTheme="minorHAnsi" w:cstheme="minorHAnsi"/>
          <w:sz w:val="20"/>
          <w:szCs w:val="20"/>
        </w:rPr>
      </w:pPr>
      <w:r>
        <w:rPr>
          <w:rFonts w:asciiTheme="minorHAnsi" w:eastAsia="Calibri" w:hAnsiTheme="minorHAnsi" w:cstheme="minorHAnsi"/>
          <w:sz w:val="20"/>
          <w:szCs w:val="20"/>
        </w:rPr>
        <w:t xml:space="preserve">In this Agreement, </w:t>
      </w:r>
      <w:r w:rsidR="00107343">
        <w:rPr>
          <w:rFonts w:asciiTheme="minorHAnsi" w:eastAsia="Calibri" w:hAnsiTheme="minorHAnsi" w:cstheme="minorHAnsi"/>
          <w:sz w:val="20"/>
          <w:szCs w:val="20"/>
        </w:rPr>
        <w:t>“</w:t>
      </w:r>
      <w:r>
        <w:rPr>
          <w:rFonts w:asciiTheme="minorHAnsi" w:eastAsia="Calibri" w:hAnsiTheme="minorHAnsi" w:cstheme="minorHAnsi"/>
          <w:b/>
          <w:sz w:val="20"/>
          <w:szCs w:val="20"/>
        </w:rPr>
        <w:t>you</w:t>
      </w:r>
      <w:r w:rsidR="00107343">
        <w:rPr>
          <w:rFonts w:asciiTheme="minorHAnsi" w:eastAsia="Calibri" w:hAnsiTheme="minorHAnsi" w:cstheme="minorHAnsi"/>
          <w:bCs/>
          <w:sz w:val="20"/>
          <w:szCs w:val="20"/>
        </w:rPr>
        <w:t>”</w:t>
      </w:r>
      <w:r>
        <w:rPr>
          <w:rFonts w:asciiTheme="minorHAnsi" w:eastAsia="Calibri" w:hAnsiTheme="minorHAnsi" w:cstheme="minorHAnsi"/>
          <w:sz w:val="20"/>
          <w:szCs w:val="20"/>
        </w:rPr>
        <w:t xml:space="preserve"> means the individual accessing or using the Services. </w:t>
      </w:r>
      <w:r>
        <w:rPr>
          <w:rFonts w:asciiTheme="minorHAnsi" w:hAnsiTheme="minorHAnsi" w:cstheme="minorHAnsi"/>
          <w:sz w:val="20"/>
          <w:szCs w:val="20"/>
        </w:rPr>
        <w:t xml:space="preserve">If you are using the Services on behalf of your employer or a business entity, </w:t>
      </w:r>
      <w:r>
        <w:rPr>
          <w:rFonts w:asciiTheme="minorHAnsi" w:hAnsiTheme="minorHAnsi" w:cstheme="minorHAnsi"/>
          <w:b/>
          <w:sz w:val="20"/>
          <w:szCs w:val="20"/>
        </w:rPr>
        <w:t>you</w:t>
      </w:r>
      <w:r>
        <w:rPr>
          <w:rFonts w:asciiTheme="minorHAnsi" w:hAnsiTheme="minorHAnsi" w:cstheme="minorHAnsi"/>
          <w:sz w:val="20"/>
          <w:szCs w:val="20"/>
        </w:rPr>
        <w:t>, in your individual capacity, represent and warrant that you are authorised to act on behalf of your employer or the business entity and to bind the entity and the entity’s personnel to this Agreement.</w:t>
      </w:r>
    </w:p>
    <w:p w14:paraId="49772E53" w14:textId="1D3B86E5" w:rsidR="00107343" w:rsidRPr="009062F8" w:rsidRDefault="00107343" w:rsidP="002032AD">
      <w:pPr>
        <w:pStyle w:val="ListParagraph"/>
        <w:spacing w:before="120" w:after="120" w:line="240" w:lineRule="auto"/>
        <w:ind w:left="0"/>
        <w:rPr>
          <w:rFonts w:asciiTheme="minorHAnsi" w:hAnsiTheme="minorHAnsi" w:cstheme="minorHAnsi"/>
          <w:b/>
          <w:bCs/>
          <w:sz w:val="20"/>
          <w:szCs w:val="20"/>
        </w:rPr>
      </w:pPr>
      <w:r>
        <w:rPr>
          <w:rFonts w:asciiTheme="minorHAnsi" w:hAnsiTheme="minorHAnsi" w:cstheme="minorHAnsi"/>
          <w:b/>
          <w:bCs/>
          <w:sz w:val="20"/>
          <w:szCs w:val="20"/>
        </w:rPr>
        <w:t xml:space="preserve">Disclaimer: </w:t>
      </w:r>
      <w:r w:rsidRPr="00107343">
        <w:rPr>
          <w:rFonts w:asciiTheme="minorHAnsi" w:hAnsiTheme="minorHAnsi" w:cstheme="minorHAnsi"/>
          <w:b/>
          <w:bCs/>
          <w:sz w:val="20"/>
          <w:szCs w:val="20"/>
        </w:rPr>
        <w:t>We do not endorse nor guarantee the accuracy of any information provided by you in relation to Food Items</w:t>
      </w:r>
      <w:r w:rsidR="009062F8">
        <w:rPr>
          <w:rFonts w:asciiTheme="minorHAnsi" w:hAnsiTheme="minorHAnsi" w:cstheme="minorHAnsi"/>
          <w:b/>
          <w:bCs/>
          <w:sz w:val="20"/>
          <w:szCs w:val="20"/>
        </w:rPr>
        <w:t>, ingredients,</w:t>
      </w:r>
      <w:r w:rsidRPr="00107343">
        <w:rPr>
          <w:rFonts w:asciiTheme="minorHAnsi" w:hAnsiTheme="minorHAnsi" w:cstheme="minorHAnsi"/>
          <w:b/>
          <w:bCs/>
          <w:sz w:val="20"/>
          <w:szCs w:val="20"/>
        </w:rPr>
        <w:t xml:space="preserve"> </w:t>
      </w:r>
      <w:proofErr w:type="gramStart"/>
      <w:r w:rsidRPr="00107343">
        <w:rPr>
          <w:rFonts w:asciiTheme="minorHAnsi" w:hAnsiTheme="minorHAnsi" w:cstheme="minorHAnsi"/>
          <w:b/>
          <w:bCs/>
          <w:sz w:val="20"/>
          <w:szCs w:val="20"/>
        </w:rPr>
        <w:t>allergens</w:t>
      </w:r>
      <w:proofErr w:type="gramEnd"/>
      <w:r w:rsidR="009062F8">
        <w:rPr>
          <w:rFonts w:asciiTheme="minorHAnsi" w:hAnsiTheme="minorHAnsi" w:cstheme="minorHAnsi"/>
          <w:b/>
          <w:bCs/>
          <w:sz w:val="20"/>
          <w:szCs w:val="20"/>
        </w:rPr>
        <w:t xml:space="preserve"> or food preparation processes</w:t>
      </w:r>
      <w:r w:rsidRPr="00107343">
        <w:rPr>
          <w:rFonts w:asciiTheme="minorHAnsi" w:hAnsiTheme="minorHAnsi" w:cstheme="minorHAnsi"/>
          <w:b/>
          <w:bCs/>
          <w:sz w:val="20"/>
          <w:szCs w:val="20"/>
        </w:rPr>
        <w:t xml:space="preserve"> available at your business.</w:t>
      </w:r>
    </w:p>
    <w:p w14:paraId="04B05191" w14:textId="77777777" w:rsidR="002032AD" w:rsidRPr="001B5B60" w:rsidRDefault="002032AD" w:rsidP="000D69CB">
      <w:pPr>
        <w:spacing w:before="60" w:after="60"/>
        <w:rPr>
          <w:rFonts w:asciiTheme="minorHAnsi" w:hAnsiTheme="minorHAnsi" w:cstheme="minorHAnsi"/>
          <w:szCs w:val="20"/>
          <w:lang w:val="en-AU"/>
        </w:rPr>
      </w:pPr>
    </w:p>
    <w:p w14:paraId="3740F088" w14:textId="74E0ECF6" w:rsidR="000D69CB" w:rsidRPr="004E41DB" w:rsidRDefault="000D69CB" w:rsidP="000D69CB">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r w:rsidRPr="004E41DB">
        <w:rPr>
          <w:rFonts w:asciiTheme="minorHAnsi" w:hAnsiTheme="minorHAnsi" w:cstheme="minorHAnsi"/>
          <w:b/>
          <w:color w:val="26D07C"/>
          <w:sz w:val="20"/>
          <w:szCs w:val="20"/>
        </w:rPr>
        <w:t xml:space="preserve">ACCEPTANCE </w:t>
      </w:r>
    </w:p>
    <w:p w14:paraId="1064F171" w14:textId="0030D4B4" w:rsidR="00AF4311" w:rsidRPr="00AF4311" w:rsidRDefault="00CF64F9" w:rsidP="003B7488">
      <w:pPr>
        <w:pStyle w:val="ListParagraph"/>
        <w:numPr>
          <w:ilvl w:val="1"/>
          <w:numId w:val="1"/>
        </w:numPr>
        <w:spacing w:before="60" w:after="60" w:line="240" w:lineRule="auto"/>
        <w:ind w:left="567" w:hanging="567"/>
        <w:contextualSpacing w:val="0"/>
        <w:rPr>
          <w:rFonts w:asciiTheme="minorHAnsi" w:hAnsiTheme="minorHAnsi" w:cstheme="minorHAnsi"/>
          <w:b/>
          <w:sz w:val="20"/>
          <w:szCs w:val="20"/>
        </w:rPr>
      </w:pPr>
      <w:bookmarkStart w:id="2" w:name="_Ref517167831"/>
      <w:r w:rsidRPr="001B5B60">
        <w:rPr>
          <w:rFonts w:asciiTheme="minorHAnsi" w:hAnsiTheme="minorHAnsi" w:cstheme="minorHAnsi"/>
          <w:sz w:val="20"/>
          <w:szCs w:val="20"/>
        </w:rPr>
        <w:t xml:space="preserve">You have requested the </w:t>
      </w:r>
      <w:r w:rsidR="00C027D8" w:rsidRPr="00C027D8">
        <w:rPr>
          <w:rFonts w:asciiTheme="minorHAnsi" w:hAnsiTheme="minorHAnsi" w:cstheme="minorHAnsi"/>
          <w:sz w:val="20"/>
          <w:szCs w:val="20"/>
          <w:lang w:val="en-US" w:eastAsia="en-AU"/>
        </w:rPr>
        <w:t>Services</w:t>
      </w:r>
      <w:r w:rsidR="00A6036A" w:rsidRPr="00205AF7">
        <w:rPr>
          <w:rFonts w:asciiTheme="minorHAnsi" w:hAnsiTheme="minorHAnsi" w:cstheme="minorHAnsi"/>
          <w:sz w:val="20"/>
          <w:szCs w:val="20"/>
        </w:rPr>
        <w:t>,</w:t>
      </w:r>
      <w:r w:rsidR="00984CF5" w:rsidRPr="001B5B60">
        <w:rPr>
          <w:rFonts w:asciiTheme="minorHAnsi" w:hAnsiTheme="minorHAnsi" w:cstheme="minorHAnsi"/>
          <w:sz w:val="20"/>
          <w:szCs w:val="20"/>
        </w:rPr>
        <w:t xml:space="preserve"> and</w:t>
      </w:r>
      <w:r w:rsidR="00C960BF" w:rsidRPr="001B5B60">
        <w:rPr>
          <w:rFonts w:asciiTheme="minorHAnsi" w:hAnsiTheme="minorHAnsi" w:cstheme="minorHAnsi"/>
          <w:sz w:val="20"/>
          <w:szCs w:val="20"/>
        </w:rPr>
        <w:t xml:space="preserve"> </w:t>
      </w:r>
      <w:r w:rsidR="003D558A" w:rsidRPr="001B5B60">
        <w:rPr>
          <w:rFonts w:asciiTheme="minorHAnsi" w:hAnsiTheme="minorHAnsi" w:cstheme="minorHAnsi"/>
          <w:sz w:val="20"/>
          <w:szCs w:val="20"/>
        </w:rPr>
        <w:t xml:space="preserve">you </w:t>
      </w:r>
      <w:r w:rsidR="007F6546" w:rsidRPr="001B5B60">
        <w:rPr>
          <w:rFonts w:asciiTheme="minorHAnsi" w:hAnsiTheme="minorHAnsi" w:cstheme="minorHAnsi"/>
          <w:sz w:val="20"/>
          <w:szCs w:val="20"/>
        </w:rPr>
        <w:t>accept</w:t>
      </w:r>
      <w:r w:rsidRPr="001B5B60">
        <w:rPr>
          <w:rFonts w:asciiTheme="minorHAnsi" w:hAnsiTheme="minorHAnsi" w:cstheme="minorHAnsi"/>
          <w:sz w:val="20"/>
          <w:szCs w:val="20"/>
        </w:rPr>
        <w:t xml:space="preserve"> </w:t>
      </w:r>
      <w:r w:rsidR="00082F69" w:rsidRPr="001B5B60">
        <w:rPr>
          <w:rFonts w:asciiTheme="minorHAnsi" w:hAnsiTheme="minorHAnsi" w:cstheme="minorHAnsi"/>
          <w:sz w:val="20"/>
          <w:szCs w:val="20"/>
        </w:rPr>
        <w:t>this Agreement</w:t>
      </w:r>
      <w:r w:rsidRPr="001B5B60">
        <w:rPr>
          <w:rFonts w:asciiTheme="minorHAnsi" w:hAnsiTheme="minorHAnsi" w:cstheme="minorHAnsi"/>
          <w:sz w:val="20"/>
          <w:szCs w:val="20"/>
        </w:rPr>
        <w:t xml:space="preserve"> by</w:t>
      </w:r>
      <w:r w:rsidR="00A37A7A" w:rsidRPr="001B5B60">
        <w:rPr>
          <w:rFonts w:asciiTheme="minorHAnsi" w:hAnsiTheme="minorHAnsi" w:cstheme="minorHAnsi"/>
          <w:sz w:val="20"/>
          <w:szCs w:val="20"/>
        </w:rPr>
        <w:t xml:space="preserve"> the earlier of</w:t>
      </w:r>
      <w:r w:rsidRPr="001B5B60">
        <w:rPr>
          <w:rFonts w:asciiTheme="minorHAnsi" w:hAnsiTheme="minorHAnsi" w:cstheme="minorHAnsi"/>
          <w:sz w:val="20"/>
          <w:szCs w:val="20"/>
        </w:rPr>
        <w:t>:</w:t>
      </w:r>
      <w:bookmarkEnd w:id="2"/>
      <w:r w:rsidR="00F105CF" w:rsidRPr="001B5B60">
        <w:rPr>
          <w:rFonts w:asciiTheme="minorHAnsi" w:hAnsiTheme="minorHAnsi" w:cstheme="minorHAnsi"/>
          <w:sz w:val="20"/>
          <w:szCs w:val="20"/>
        </w:rPr>
        <w:t xml:space="preserve"> </w:t>
      </w:r>
    </w:p>
    <w:p w14:paraId="343E7A07" w14:textId="1B1613D0" w:rsidR="00C4388E" w:rsidRPr="001B5B60" w:rsidRDefault="00072E61" w:rsidP="003B7488">
      <w:pPr>
        <w:pStyle w:val="ListParagraph"/>
        <w:numPr>
          <w:ilvl w:val="0"/>
          <w:numId w:val="2"/>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accepting </w:t>
      </w:r>
      <w:r w:rsidR="00205AF7" w:rsidRPr="00205AF7">
        <w:rPr>
          <w:rFonts w:asciiTheme="minorHAnsi" w:hAnsiTheme="minorHAnsi" w:cstheme="minorHAnsi"/>
          <w:sz w:val="20"/>
          <w:szCs w:val="18"/>
        </w:rPr>
        <w:t>this Agreement</w:t>
      </w:r>
      <w:r w:rsidR="00981158" w:rsidRPr="001B5B60">
        <w:rPr>
          <w:rFonts w:asciiTheme="minorHAnsi" w:hAnsiTheme="minorHAnsi" w:cstheme="minorHAnsi"/>
          <w:sz w:val="20"/>
          <w:szCs w:val="20"/>
        </w:rPr>
        <w:t xml:space="preserve"> </w:t>
      </w:r>
      <w:r w:rsidRPr="001B5B60">
        <w:rPr>
          <w:rFonts w:asciiTheme="minorHAnsi" w:hAnsiTheme="minorHAnsi" w:cstheme="minorHAnsi"/>
          <w:sz w:val="20"/>
          <w:szCs w:val="20"/>
        </w:rPr>
        <w:t>online</w:t>
      </w:r>
      <w:r w:rsidR="00AE6DE3" w:rsidRPr="001B5B60">
        <w:rPr>
          <w:rFonts w:asciiTheme="minorHAnsi" w:hAnsiTheme="minorHAnsi" w:cstheme="minorHAnsi"/>
          <w:sz w:val="20"/>
          <w:szCs w:val="20"/>
        </w:rPr>
        <w:t xml:space="preserve"> or sending an email accepting </w:t>
      </w:r>
      <w:r w:rsidR="00205AF7" w:rsidRPr="00205AF7">
        <w:rPr>
          <w:rFonts w:asciiTheme="minorHAnsi" w:hAnsiTheme="minorHAnsi" w:cstheme="minorHAnsi"/>
          <w:sz w:val="20"/>
          <w:szCs w:val="18"/>
        </w:rPr>
        <w:t>this Agreement</w:t>
      </w:r>
      <w:r w:rsidR="00981158" w:rsidRPr="001B5B60">
        <w:rPr>
          <w:rFonts w:asciiTheme="minorHAnsi" w:hAnsiTheme="minorHAnsi" w:cstheme="minorHAnsi"/>
          <w:sz w:val="20"/>
          <w:szCs w:val="20"/>
        </w:rPr>
        <w:t xml:space="preserve"> </w:t>
      </w:r>
      <w:r w:rsidR="00AE6DE3" w:rsidRPr="001B5B60">
        <w:rPr>
          <w:rFonts w:asciiTheme="minorHAnsi" w:hAnsiTheme="minorHAnsi" w:cstheme="minorHAnsi"/>
          <w:sz w:val="20"/>
          <w:szCs w:val="20"/>
        </w:rPr>
        <w:t>(expressly or impliedly</w:t>
      </w:r>
      <w:proofErr w:type="gramStart"/>
      <w:r w:rsidR="00AE6DE3" w:rsidRPr="001B5B60">
        <w:rPr>
          <w:rFonts w:asciiTheme="minorHAnsi" w:hAnsiTheme="minorHAnsi" w:cstheme="minorHAnsi"/>
          <w:sz w:val="20"/>
          <w:szCs w:val="20"/>
        </w:rPr>
        <w:t>)</w:t>
      </w:r>
      <w:r w:rsidRPr="001B5B60">
        <w:rPr>
          <w:rFonts w:asciiTheme="minorHAnsi" w:hAnsiTheme="minorHAnsi" w:cstheme="minorHAnsi"/>
          <w:sz w:val="20"/>
          <w:szCs w:val="20"/>
        </w:rPr>
        <w:t>;</w:t>
      </w:r>
      <w:proofErr w:type="gramEnd"/>
      <w:r w:rsidR="00CF415C" w:rsidRPr="001B5B60">
        <w:rPr>
          <w:rFonts w:asciiTheme="minorHAnsi" w:hAnsiTheme="minorHAnsi" w:cstheme="minorHAnsi"/>
          <w:sz w:val="20"/>
          <w:szCs w:val="20"/>
        </w:rPr>
        <w:t xml:space="preserve"> </w:t>
      </w:r>
    </w:p>
    <w:p w14:paraId="1D29A957" w14:textId="23A39041" w:rsidR="003D558A" w:rsidRPr="001B5B60" w:rsidRDefault="00CF64F9" w:rsidP="003B7488">
      <w:pPr>
        <w:pStyle w:val="ListParagraph"/>
        <w:numPr>
          <w:ilvl w:val="0"/>
          <w:numId w:val="2"/>
        </w:numPr>
        <w:spacing w:before="60" w:after="60" w:line="240" w:lineRule="auto"/>
        <w:contextualSpacing w:val="0"/>
        <w:rPr>
          <w:rFonts w:asciiTheme="minorHAnsi" w:hAnsiTheme="minorHAnsi" w:cstheme="minorHAnsi"/>
          <w:b/>
          <w:sz w:val="20"/>
          <w:szCs w:val="20"/>
        </w:rPr>
      </w:pPr>
      <w:r w:rsidRPr="001B5B60">
        <w:rPr>
          <w:rFonts w:asciiTheme="minorHAnsi" w:hAnsiTheme="minorHAnsi" w:cstheme="minorHAnsi"/>
          <w:sz w:val="20"/>
          <w:szCs w:val="20"/>
        </w:rPr>
        <w:t xml:space="preserve">instructing us </w:t>
      </w:r>
      <w:r w:rsidR="003D558A" w:rsidRPr="001B5B60">
        <w:rPr>
          <w:rFonts w:asciiTheme="minorHAnsi" w:hAnsiTheme="minorHAnsi" w:cstheme="minorHAnsi"/>
          <w:sz w:val="20"/>
          <w:szCs w:val="20"/>
        </w:rPr>
        <w:t xml:space="preserve">(whether orally or in writing) </w:t>
      </w:r>
      <w:r w:rsidRPr="001B5B60">
        <w:rPr>
          <w:rFonts w:asciiTheme="minorHAnsi" w:hAnsiTheme="minorHAnsi" w:cstheme="minorHAnsi"/>
          <w:sz w:val="20"/>
          <w:szCs w:val="20"/>
        </w:rPr>
        <w:t xml:space="preserve">to proceed with the </w:t>
      </w:r>
      <w:r w:rsidR="00C027D8" w:rsidRPr="00C027D8">
        <w:rPr>
          <w:rFonts w:asciiTheme="minorHAnsi" w:hAnsiTheme="minorHAnsi" w:cstheme="minorHAnsi"/>
          <w:sz w:val="20"/>
          <w:szCs w:val="20"/>
          <w:lang w:val="en-US" w:eastAsia="en-AU"/>
        </w:rPr>
        <w:t>Services</w:t>
      </w:r>
      <w:r w:rsidR="003D558A" w:rsidRPr="001B5B60">
        <w:rPr>
          <w:rFonts w:asciiTheme="minorHAnsi" w:hAnsiTheme="minorHAnsi" w:cstheme="minorHAnsi"/>
          <w:sz w:val="20"/>
          <w:szCs w:val="20"/>
        </w:rPr>
        <w:t>;</w:t>
      </w:r>
      <w:r w:rsidRPr="001B5B60">
        <w:rPr>
          <w:rFonts w:asciiTheme="minorHAnsi" w:hAnsiTheme="minorHAnsi" w:cstheme="minorHAnsi"/>
          <w:sz w:val="20"/>
          <w:szCs w:val="20"/>
        </w:rPr>
        <w:t xml:space="preserve"> or</w:t>
      </w:r>
      <w:r w:rsidR="00C4388E" w:rsidRPr="001B5B60">
        <w:rPr>
          <w:rFonts w:asciiTheme="minorHAnsi" w:hAnsiTheme="minorHAnsi" w:cstheme="minorHAnsi"/>
          <w:sz w:val="20"/>
          <w:szCs w:val="20"/>
        </w:rPr>
        <w:t xml:space="preserve"> </w:t>
      </w:r>
    </w:p>
    <w:p w14:paraId="5379C58E" w14:textId="0ACFDBF9" w:rsidR="00A82BD7" w:rsidRPr="001B5B60" w:rsidRDefault="00CF64F9" w:rsidP="003B7488">
      <w:pPr>
        <w:pStyle w:val="ListParagraph"/>
        <w:numPr>
          <w:ilvl w:val="0"/>
          <w:numId w:val="2"/>
        </w:numPr>
        <w:spacing w:before="60" w:after="60" w:line="240" w:lineRule="auto"/>
        <w:contextualSpacing w:val="0"/>
        <w:rPr>
          <w:rFonts w:asciiTheme="minorHAnsi" w:hAnsiTheme="minorHAnsi" w:cstheme="minorHAnsi"/>
          <w:b/>
          <w:sz w:val="20"/>
          <w:szCs w:val="20"/>
        </w:rPr>
      </w:pPr>
      <w:r w:rsidRPr="001B5B60">
        <w:rPr>
          <w:rFonts w:asciiTheme="minorHAnsi" w:hAnsiTheme="minorHAnsi" w:cstheme="minorHAnsi"/>
          <w:sz w:val="20"/>
          <w:szCs w:val="20"/>
        </w:rPr>
        <w:t xml:space="preserve">making </w:t>
      </w:r>
      <w:r w:rsidR="00A72A03" w:rsidRPr="001B5B60">
        <w:rPr>
          <w:rFonts w:asciiTheme="minorHAnsi" w:hAnsiTheme="minorHAnsi" w:cstheme="minorHAnsi"/>
          <w:sz w:val="20"/>
          <w:szCs w:val="20"/>
        </w:rPr>
        <w:t>p</w:t>
      </w:r>
      <w:r w:rsidR="00C02E5C" w:rsidRPr="001B5B60">
        <w:rPr>
          <w:rFonts w:asciiTheme="minorHAnsi" w:hAnsiTheme="minorHAnsi" w:cstheme="minorHAnsi"/>
          <w:sz w:val="20"/>
          <w:szCs w:val="20"/>
        </w:rPr>
        <w:t>art or full</w:t>
      </w:r>
      <w:r w:rsidR="00A72A03" w:rsidRPr="001B5B60">
        <w:rPr>
          <w:rFonts w:asciiTheme="minorHAnsi" w:hAnsiTheme="minorHAnsi" w:cstheme="minorHAnsi"/>
          <w:sz w:val="20"/>
          <w:szCs w:val="20"/>
        </w:rPr>
        <w:t xml:space="preserve"> </w:t>
      </w:r>
      <w:r w:rsidRPr="001B5B60">
        <w:rPr>
          <w:rFonts w:asciiTheme="minorHAnsi" w:hAnsiTheme="minorHAnsi" w:cstheme="minorHAnsi"/>
          <w:sz w:val="20"/>
          <w:szCs w:val="20"/>
        </w:rPr>
        <w:t xml:space="preserve">payment </w:t>
      </w:r>
      <w:r w:rsidR="00026920" w:rsidRPr="001B5B60">
        <w:rPr>
          <w:rFonts w:asciiTheme="minorHAnsi" w:hAnsiTheme="minorHAnsi" w:cstheme="minorHAnsi"/>
          <w:sz w:val="20"/>
          <w:szCs w:val="20"/>
        </w:rPr>
        <w:t xml:space="preserve">of the </w:t>
      </w:r>
      <w:r w:rsidR="002032AD">
        <w:rPr>
          <w:rFonts w:asciiTheme="minorHAnsi" w:hAnsiTheme="minorHAnsi" w:cstheme="minorHAnsi"/>
          <w:sz w:val="20"/>
          <w:szCs w:val="20"/>
        </w:rPr>
        <w:t>Service Fee</w:t>
      </w:r>
      <w:r w:rsidR="00E83B64" w:rsidRPr="001B5B60">
        <w:rPr>
          <w:rFonts w:asciiTheme="minorHAnsi" w:hAnsiTheme="minorHAnsi" w:cstheme="minorHAnsi"/>
          <w:sz w:val="20"/>
          <w:szCs w:val="20"/>
        </w:rPr>
        <w:t xml:space="preserve"> </w:t>
      </w:r>
      <w:r w:rsidR="00984CF5" w:rsidRPr="001B5B60">
        <w:rPr>
          <w:rFonts w:asciiTheme="minorHAnsi" w:hAnsiTheme="minorHAnsi" w:cstheme="minorHAnsi"/>
          <w:sz w:val="20"/>
          <w:szCs w:val="20"/>
        </w:rPr>
        <w:t>(</w:t>
      </w:r>
      <w:r w:rsidR="00E83B64" w:rsidRPr="001B5B60">
        <w:rPr>
          <w:rFonts w:asciiTheme="minorHAnsi" w:hAnsiTheme="minorHAnsi" w:cstheme="minorHAnsi"/>
          <w:sz w:val="20"/>
          <w:szCs w:val="20"/>
        </w:rPr>
        <w:t xml:space="preserve">including </w:t>
      </w:r>
      <w:r w:rsidR="00984CF5" w:rsidRPr="001B5B60">
        <w:rPr>
          <w:rFonts w:asciiTheme="minorHAnsi" w:hAnsiTheme="minorHAnsi" w:cstheme="minorHAnsi"/>
          <w:sz w:val="20"/>
          <w:szCs w:val="20"/>
        </w:rPr>
        <w:t>any</w:t>
      </w:r>
      <w:r w:rsidR="00E83B64" w:rsidRPr="001B5B60">
        <w:rPr>
          <w:rFonts w:asciiTheme="minorHAnsi" w:hAnsiTheme="minorHAnsi" w:cstheme="minorHAnsi"/>
          <w:sz w:val="20"/>
          <w:szCs w:val="20"/>
        </w:rPr>
        <w:t xml:space="preserve"> </w:t>
      </w:r>
      <w:r w:rsidR="00EB2F81" w:rsidRPr="001B5B60">
        <w:rPr>
          <w:rFonts w:asciiTheme="minorHAnsi" w:hAnsiTheme="minorHAnsi" w:cstheme="minorHAnsi"/>
          <w:sz w:val="20"/>
          <w:szCs w:val="20"/>
        </w:rPr>
        <w:t>d</w:t>
      </w:r>
      <w:r w:rsidR="00E83B64" w:rsidRPr="001B5B60">
        <w:rPr>
          <w:rFonts w:asciiTheme="minorHAnsi" w:hAnsiTheme="minorHAnsi" w:cstheme="minorHAnsi"/>
          <w:sz w:val="20"/>
          <w:szCs w:val="20"/>
        </w:rPr>
        <w:t>eposit</w:t>
      </w:r>
      <w:r w:rsidR="00984CF5" w:rsidRPr="001B5B60">
        <w:rPr>
          <w:rFonts w:asciiTheme="minorHAnsi" w:hAnsiTheme="minorHAnsi" w:cstheme="minorHAnsi"/>
          <w:sz w:val="20"/>
          <w:szCs w:val="20"/>
        </w:rPr>
        <w:t>)</w:t>
      </w:r>
      <w:r w:rsidR="00072E61" w:rsidRPr="001B5B60">
        <w:rPr>
          <w:rFonts w:asciiTheme="minorHAnsi" w:hAnsiTheme="minorHAnsi" w:cstheme="minorHAnsi"/>
          <w:sz w:val="20"/>
          <w:szCs w:val="20"/>
        </w:rPr>
        <w:t>.</w:t>
      </w:r>
    </w:p>
    <w:p w14:paraId="432A06B1" w14:textId="131EA388" w:rsidR="00CF64F9" w:rsidRPr="004E41DB" w:rsidRDefault="00C027D8"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r w:rsidRPr="004E41DB">
        <w:rPr>
          <w:rFonts w:asciiTheme="minorHAnsi" w:hAnsiTheme="minorHAnsi" w:cstheme="minorHAnsi"/>
          <w:b/>
          <w:color w:val="26D07C"/>
          <w:sz w:val="20"/>
          <w:szCs w:val="20"/>
        </w:rPr>
        <w:t>SERVICES</w:t>
      </w:r>
    </w:p>
    <w:p w14:paraId="66287687" w14:textId="7AF3C30B" w:rsidR="002032AD" w:rsidRPr="002032AD" w:rsidRDefault="002032AD" w:rsidP="002032AD">
      <w:pPr>
        <w:pStyle w:val="ListParagraph"/>
        <w:numPr>
          <w:ilvl w:val="1"/>
          <w:numId w:val="1"/>
        </w:numPr>
        <w:tabs>
          <w:tab w:val="left" w:pos="567"/>
        </w:tabs>
        <w:spacing w:before="60" w:after="60"/>
        <w:ind w:left="567" w:hanging="567"/>
        <w:rPr>
          <w:rFonts w:asciiTheme="minorHAnsi" w:hAnsiTheme="minorHAnsi" w:cstheme="minorHAnsi"/>
          <w:b/>
          <w:bCs/>
          <w:sz w:val="20"/>
          <w:szCs w:val="18"/>
        </w:rPr>
      </w:pPr>
      <w:bookmarkStart w:id="3" w:name="_Ref59612569"/>
      <w:r w:rsidRPr="002032AD">
        <w:rPr>
          <w:rFonts w:asciiTheme="minorHAnsi" w:hAnsiTheme="minorHAnsi" w:cstheme="minorHAnsi"/>
          <w:sz w:val="20"/>
          <w:szCs w:val="18"/>
        </w:rPr>
        <w:t xml:space="preserve">In consideration of your payment of the Service Fee, we will provide the following services to you (together the </w:t>
      </w:r>
      <w:r w:rsidRPr="002032AD">
        <w:rPr>
          <w:rFonts w:asciiTheme="minorHAnsi" w:hAnsiTheme="minorHAnsi" w:cstheme="minorHAnsi"/>
          <w:b/>
          <w:bCs/>
          <w:sz w:val="20"/>
          <w:szCs w:val="18"/>
        </w:rPr>
        <w:t>Services</w:t>
      </w:r>
      <w:r w:rsidRPr="002032AD">
        <w:rPr>
          <w:rFonts w:asciiTheme="minorHAnsi" w:hAnsiTheme="minorHAnsi" w:cstheme="minorHAnsi"/>
          <w:sz w:val="20"/>
          <w:szCs w:val="18"/>
        </w:rPr>
        <w:t>), whether ourselves or through our Personnel:</w:t>
      </w:r>
      <w:bookmarkEnd w:id="3"/>
    </w:p>
    <w:p w14:paraId="39580F35" w14:textId="4E658CAC" w:rsidR="002032AD" w:rsidRPr="002032AD" w:rsidRDefault="002032AD" w:rsidP="00843A33">
      <w:pPr>
        <w:pStyle w:val="ListParagraph"/>
        <w:numPr>
          <w:ilvl w:val="0"/>
          <w:numId w:val="9"/>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We will provide you with a license to use </w:t>
      </w:r>
      <w:r w:rsidR="00EA1650">
        <w:rPr>
          <w:rFonts w:asciiTheme="minorHAnsi" w:hAnsiTheme="minorHAnsi" w:cstheme="minorHAnsi"/>
          <w:sz w:val="20"/>
          <w:szCs w:val="20"/>
        </w:rPr>
        <w:t>our</w:t>
      </w:r>
      <w:r w:rsidRPr="002032AD">
        <w:rPr>
          <w:rFonts w:asciiTheme="minorHAnsi" w:hAnsiTheme="minorHAnsi" w:cstheme="minorHAnsi"/>
          <w:sz w:val="20"/>
          <w:szCs w:val="20"/>
        </w:rPr>
        <w:t xml:space="preserve"> </w:t>
      </w:r>
      <w:r w:rsidR="00832071">
        <w:rPr>
          <w:rFonts w:asciiTheme="minorHAnsi" w:hAnsiTheme="minorHAnsi" w:cstheme="minorHAnsi"/>
          <w:sz w:val="20"/>
          <w:szCs w:val="20"/>
        </w:rPr>
        <w:t>partner</w:t>
      </w:r>
      <w:r w:rsidR="00832071" w:rsidRPr="002032AD">
        <w:rPr>
          <w:rFonts w:asciiTheme="minorHAnsi" w:hAnsiTheme="minorHAnsi" w:cstheme="minorHAnsi"/>
          <w:sz w:val="20"/>
          <w:szCs w:val="20"/>
        </w:rPr>
        <w:t xml:space="preserve"> </w:t>
      </w:r>
      <w:r w:rsidR="00353A20">
        <w:rPr>
          <w:rFonts w:asciiTheme="minorHAnsi" w:hAnsiTheme="minorHAnsi" w:cstheme="minorHAnsi"/>
          <w:sz w:val="20"/>
          <w:szCs w:val="20"/>
        </w:rPr>
        <w:t xml:space="preserve">website </w:t>
      </w:r>
      <w:r w:rsidRPr="002032AD">
        <w:rPr>
          <w:rFonts w:asciiTheme="minorHAnsi" w:hAnsiTheme="minorHAnsi" w:cstheme="minorHAnsi"/>
          <w:sz w:val="20"/>
          <w:szCs w:val="20"/>
        </w:rPr>
        <w:t>platform (</w:t>
      </w:r>
      <w:r w:rsidR="00832071">
        <w:rPr>
          <w:rFonts w:asciiTheme="minorHAnsi" w:hAnsiTheme="minorHAnsi" w:cstheme="minorHAnsi"/>
          <w:b/>
          <w:bCs/>
          <w:sz w:val="20"/>
          <w:szCs w:val="20"/>
        </w:rPr>
        <w:t>Partner</w:t>
      </w:r>
      <w:r w:rsidR="00832071" w:rsidRPr="002032AD">
        <w:rPr>
          <w:rFonts w:asciiTheme="minorHAnsi" w:hAnsiTheme="minorHAnsi" w:cstheme="minorHAnsi"/>
          <w:b/>
          <w:bCs/>
          <w:sz w:val="20"/>
          <w:szCs w:val="20"/>
        </w:rPr>
        <w:t xml:space="preserve"> </w:t>
      </w:r>
      <w:r w:rsidRPr="002032AD">
        <w:rPr>
          <w:rFonts w:asciiTheme="minorHAnsi" w:hAnsiTheme="minorHAnsi" w:cstheme="minorHAnsi"/>
          <w:b/>
          <w:bCs/>
          <w:sz w:val="20"/>
          <w:szCs w:val="20"/>
        </w:rPr>
        <w:t>Platform</w:t>
      </w:r>
      <w:r w:rsidRPr="002032AD">
        <w:rPr>
          <w:rFonts w:asciiTheme="minorHAnsi" w:hAnsiTheme="minorHAnsi" w:cstheme="minorHAnsi"/>
          <w:sz w:val="20"/>
          <w:szCs w:val="20"/>
        </w:rPr>
        <w:t xml:space="preserve">) on the terms of clause </w:t>
      </w:r>
      <w:r w:rsidR="00696C69">
        <w:rPr>
          <w:rFonts w:asciiTheme="minorHAnsi" w:hAnsiTheme="minorHAnsi" w:cstheme="minorHAnsi"/>
          <w:sz w:val="20"/>
          <w:szCs w:val="20"/>
        </w:rPr>
        <w:fldChar w:fldCharType="begin"/>
      </w:r>
      <w:r w:rsidR="00696C69">
        <w:rPr>
          <w:rFonts w:asciiTheme="minorHAnsi" w:hAnsiTheme="minorHAnsi" w:cstheme="minorHAnsi"/>
          <w:sz w:val="20"/>
          <w:szCs w:val="20"/>
        </w:rPr>
        <w:instrText xml:space="preserve"> REF _Ref59613066 \r \h </w:instrText>
      </w:r>
      <w:r w:rsidR="00696C69">
        <w:rPr>
          <w:rFonts w:asciiTheme="minorHAnsi" w:hAnsiTheme="minorHAnsi" w:cstheme="minorHAnsi"/>
          <w:sz w:val="20"/>
          <w:szCs w:val="20"/>
        </w:rPr>
      </w:r>
      <w:r w:rsidR="00696C69">
        <w:rPr>
          <w:rFonts w:asciiTheme="minorHAnsi" w:hAnsiTheme="minorHAnsi" w:cstheme="minorHAnsi"/>
          <w:sz w:val="20"/>
          <w:szCs w:val="20"/>
        </w:rPr>
        <w:fldChar w:fldCharType="separate"/>
      </w:r>
      <w:r w:rsidR="00EA1650">
        <w:rPr>
          <w:rFonts w:asciiTheme="minorHAnsi" w:hAnsiTheme="minorHAnsi" w:cstheme="minorHAnsi"/>
          <w:sz w:val="20"/>
          <w:szCs w:val="20"/>
        </w:rPr>
        <w:t>4</w:t>
      </w:r>
      <w:r w:rsidR="00696C69">
        <w:rPr>
          <w:rFonts w:asciiTheme="minorHAnsi" w:hAnsiTheme="minorHAnsi" w:cstheme="minorHAnsi"/>
          <w:sz w:val="20"/>
          <w:szCs w:val="20"/>
        </w:rPr>
        <w:fldChar w:fldCharType="end"/>
      </w:r>
      <w:r w:rsidRPr="002032AD">
        <w:rPr>
          <w:rFonts w:asciiTheme="minorHAnsi" w:hAnsiTheme="minorHAnsi" w:cstheme="minorHAnsi"/>
          <w:sz w:val="20"/>
          <w:szCs w:val="20"/>
        </w:rPr>
        <w:t xml:space="preserve"> of this Agreement. </w:t>
      </w:r>
    </w:p>
    <w:p w14:paraId="0967A33F" w14:textId="6311B0B8" w:rsidR="00CF6319" w:rsidRDefault="00CF6319" w:rsidP="00843A33">
      <w:pPr>
        <w:pStyle w:val="ListParagraph"/>
        <w:numPr>
          <w:ilvl w:val="0"/>
          <w:numId w:val="9"/>
        </w:numPr>
        <w:spacing w:before="60" w:after="60" w:line="240" w:lineRule="auto"/>
        <w:contextualSpacing w:val="0"/>
        <w:rPr>
          <w:rFonts w:asciiTheme="minorHAnsi" w:hAnsiTheme="minorHAnsi" w:cstheme="minorHAnsi"/>
          <w:sz w:val="20"/>
          <w:szCs w:val="20"/>
        </w:rPr>
      </w:pPr>
      <w:r>
        <w:rPr>
          <w:rFonts w:asciiTheme="minorHAnsi" w:hAnsiTheme="minorHAnsi" w:cstheme="minorHAnsi"/>
          <w:sz w:val="20"/>
          <w:szCs w:val="20"/>
        </w:rPr>
        <w:t>We will assist you with onboarding onto the Partner Platform.</w:t>
      </w:r>
    </w:p>
    <w:p w14:paraId="024C28E4" w14:textId="5FD4014D" w:rsidR="002032AD" w:rsidRPr="009062F8" w:rsidRDefault="00A5272C" w:rsidP="00843A33">
      <w:pPr>
        <w:pStyle w:val="ListParagraph"/>
        <w:numPr>
          <w:ilvl w:val="0"/>
          <w:numId w:val="9"/>
        </w:numPr>
        <w:spacing w:before="60" w:after="60" w:line="240" w:lineRule="auto"/>
        <w:contextualSpacing w:val="0"/>
        <w:rPr>
          <w:rFonts w:asciiTheme="minorHAnsi" w:hAnsiTheme="minorHAnsi" w:cstheme="minorHAnsi"/>
          <w:sz w:val="20"/>
          <w:szCs w:val="20"/>
        </w:rPr>
      </w:pPr>
      <w:r>
        <w:rPr>
          <w:rFonts w:asciiTheme="minorHAnsi" w:hAnsiTheme="minorHAnsi" w:cstheme="minorHAnsi"/>
          <w:sz w:val="20"/>
          <w:szCs w:val="20"/>
        </w:rPr>
        <w:t>We will separately provide a platform</w:t>
      </w:r>
      <w:r w:rsidR="00B963F7">
        <w:rPr>
          <w:rFonts w:asciiTheme="minorHAnsi" w:hAnsiTheme="minorHAnsi" w:cstheme="minorHAnsi"/>
          <w:sz w:val="20"/>
          <w:szCs w:val="20"/>
        </w:rPr>
        <w:t xml:space="preserve"> (</w:t>
      </w:r>
      <w:r w:rsidR="00B963F7">
        <w:rPr>
          <w:rFonts w:asciiTheme="minorHAnsi" w:hAnsiTheme="minorHAnsi" w:cstheme="minorHAnsi"/>
          <w:b/>
          <w:bCs/>
          <w:sz w:val="20"/>
          <w:szCs w:val="20"/>
        </w:rPr>
        <w:t>User Platform</w:t>
      </w:r>
      <w:r w:rsidR="00B963F7">
        <w:rPr>
          <w:rFonts w:asciiTheme="minorHAnsi" w:hAnsiTheme="minorHAnsi" w:cstheme="minorHAnsi"/>
          <w:sz w:val="20"/>
          <w:szCs w:val="20"/>
        </w:rPr>
        <w:t>)</w:t>
      </w:r>
      <w:r>
        <w:rPr>
          <w:rFonts w:asciiTheme="minorHAnsi" w:hAnsiTheme="minorHAnsi" w:cstheme="minorHAnsi"/>
          <w:sz w:val="20"/>
          <w:szCs w:val="20"/>
        </w:rPr>
        <w:t xml:space="preserve"> to </w:t>
      </w:r>
      <w:r w:rsidR="00CF6319">
        <w:rPr>
          <w:rFonts w:asciiTheme="minorHAnsi" w:hAnsiTheme="minorHAnsi" w:cstheme="minorHAnsi"/>
          <w:sz w:val="20"/>
          <w:szCs w:val="20"/>
        </w:rPr>
        <w:t xml:space="preserve">individuals who wish to view information about businesses who can cater to their dietary requirement, including your </w:t>
      </w:r>
      <w:r w:rsidR="00F517C6">
        <w:rPr>
          <w:rFonts w:asciiTheme="minorHAnsi" w:hAnsiTheme="minorHAnsi" w:cstheme="minorHAnsi"/>
          <w:sz w:val="20"/>
          <w:szCs w:val="20"/>
        </w:rPr>
        <w:t>b</w:t>
      </w:r>
      <w:r w:rsidR="00CF6319">
        <w:rPr>
          <w:rFonts w:asciiTheme="minorHAnsi" w:hAnsiTheme="minorHAnsi" w:cstheme="minorHAnsi"/>
          <w:sz w:val="20"/>
          <w:szCs w:val="20"/>
        </w:rPr>
        <w:t>usiness</w:t>
      </w:r>
      <w:r w:rsidR="00B963F7">
        <w:rPr>
          <w:rFonts w:asciiTheme="minorHAnsi" w:hAnsiTheme="minorHAnsi" w:cstheme="minorHAnsi"/>
          <w:sz w:val="20"/>
          <w:szCs w:val="20"/>
        </w:rPr>
        <w:t xml:space="preserve"> (</w:t>
      </w:r>
      <w:r w:rsidR="00B963F7">
        <w:rPr>
          <w:rFonts w:asciiTheme="minorHAnsi" w:hAnsiTheme="minorHAnsi" w:cstheme="minorHAnsi"/>
          <w:b/>
          <w:bCs/>
          <w:sz w:val="20"/>
          <w:szCs w:val="20"/>
        </w:rPr>
        <w:t>Users</w:t>
      </w:r>
      <w:r w:rsidR="00B963F7">
        <w:rPr>
          <w:rFonts w:asciiTheme="minorHAnsi" w:hAnsiTheme="minorHAnsi" w:cstheme="minorHAnsi"/>
          <w:sz w:val="20"/>
          <w:szCs w:val="20"/>
        </w:rPr>
        <w:t>)</w:t>
      </w:r>
      <w:r w:rsidR="00CF6319">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5183D7F9" w14:textId="570CA9D1" w:rsidR="00A5272C" w:rsidRPr="002032AD" w:rsidRDefault="00A5272C" w:rsidP="00843A33">
      <w:pPr>
        <w:pStyle w:val="ListParagraph"/>
        <w:numPr>
          <w:ilvl w:val="0"/>
          <w:numId w:val="9"/>
        </w:numPr>
        <w:spacing w:before="60" w:after="60"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Through the </w:t>
      </w:r>
      <w:r w:rsidR="00C36E82">
        <w:rPr>
          <w:rFonts w:asciiTheme="minorHAnsi" w:hAnsiTheme="minorHAnsi" w:cstheme="minorHAnsi"/>
          <w:sz w:val="20"/>
          <w:szCs w:val="20"/>
        </w:rPr>
        <w:t>User</w:t>
      </w:r>
      <w:r>
        <w:rPr>
          <w:rFonts w:asciiTheme="minorHAnsi" w:hAnsiTheme="minorHAnsi" w:cstheme="minorHAnsi"/>
          <w:sz w:val="20"/>
          <w:szCs w:val="20"/>
        </w:rPr>
        <w:t xml:space="preserve"> Platform, individuals will have the option to leave a review of their experience of your </w:t>
      </w:r>
      <w:r w:rsidR="00107343">
        <w:rPr>
          <w:rFonts w:asciiTheme="minorHAnsi" w:hAnsiTheme="minorHAnsi" w:cstheme="minorHAnsi"/>
          <w:sz w:val="20"/>
          <w:szCs w:val="20"/>
        </w:rPr>
        <w:t>business</w:t>
      </w:r>
      <w:r>
        <w:rPr>
          <w:rFonts w:asciiTheme="minorHAnsi" w:hAnsiTheme="minorHAnsi" w:cstheme="minorHAnsi"/>
          <w:sz w:val="20"/>
          <w:szCs w:val="20"/>
        </w:rPr>
        <w:t xml:space="preserve">. </w:t>
      </w:r>
    </w:p>
    <w:p w14:paraId="3EC974FD" w14:textId="1BDB92F1" w:rsidR="002032AD" w:rsidRPr="002032AD" w:rsidRDefault="002032AD" w:rsidP="00843A33">
      <w:pPr>
        <w:pStyle w:val="ListParagraph"/>
        <w:numPr>
          <w:ilvl w:val="0"/>
          <w:numId w:val="9"/>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Through the </w:t>
      </w:r>
      <w:r w:rsidR="00A64F52">
        <w:rPr>
          <w:rFonts w:asciiTheme="minorHAnsi" w:hAnsiTheme="minorHAnsi" w:cstheme="minorHAnsi"/>
          <w:sz w:val="20"/>
          <w:szCs w:val="20"/>
        </w:rPr>
        <w:t>Partner</w:t>
      </w:r>
      <w:r w:rsidR="00A64F52" w:rsidRPr="002032AD">
        <w:rPr>
          <w:rFonts w:asciiTheme="minorHAnsi" w:hAnsiTheme="minorHAnsi" w:cstheme="minorHAnsi"/>
          <w:sz w:val="20"/>
          <w:szCs w:val="20"/>
        </w:rPr>
        <w:t xml:space="preserve"> </w:t>
      </w:r>
      <w:r w:rsidRPr="002032AD">
        <w:rPr>
          <w:rFonts w:asciiTheme="minorHAnsi" w:hAnsiTheme="minorHAnsi" w:cstheme="minorHAnsi"/>
          <w:sz w:val="20"/>
          <w:szCs w:val="20"/>
        </w:rPr>
        <w:t xml:space="preserve">Platform, you will be able to set the food items that are available to purchase from your </w:t>
      </w:r>
      <w:r w:rsidR="008400E8">
        <w:rPr>
          <w:rFonts w:asciiTheme="minorHAnsi" w:hAnsiTheme="minorHAnsi" w:cstheme="minorHAnsi"/>
          <w:sz w:val="20"/>
          <w:szCs w:val="20"/>
        </w:rPr>
        <w:t>b</w:t>
      </w:r>
      <w:r w:rsidR="00CF6319">
        <w:rPr>
          <w:rFonts w:asciiTheme="minorHAnsi" w:hAnsiTheme="minorHAnsi" w:cstheme="minorHAnsi"/>
          <w:sz w:val="20"/>
          <w:szCs w:val="20"/>
        </w:rPr>
        <w:t>usiness</w:t>
      </w:r>
      <w:r w:rsidR="00CF6319" w:rsidRPr="002032AD">
        <w:rPr>
          <w:rFonts w:asciiTheme="minorHAnsi" w:hAnsiTheme="minorHAnsi" w:cstheme="minorHAnsi"/>
          <w:sz w:val="20"/>
          <w:szCs w:val="20"/>
        </w:rPr>
        <w:t xml:space="preserve"> </w:t>
      </w:r>
      <w:r w:rsidRPr="002032AD">
        <w:rPr>
          <w:rFonts w:asciiTheme="minorHAnsi" w:hAnsiTheme="minorHAnsi" w:cstheme="minorHAnsi"/>
          <w:sz w:val="20"/>
          <w:szCs w:val="20"/>
        </w:rPr>
        <w:t>(</w:t>
      </w:r>
      <w:r w:rsidRPr="002032AD">
        <w:rPr>
          <w:rFonts w:asciiTheme="minorHAnsi" w:hAnsiTheme="minorHAnsi" w:cstheme="minorHAnsi"/>
          <w:b/>
          <w:bCs/>
          <w:sz w:val="20"/>
          <w:szCs w:val="20"/>
        </w:rPr>
        <w:t>Food Items</w:t>
      </w:r>
      <w:r w:rsidRPr="002032AD">
        <w:rPr>
          <w:rFonts w:asciiTheme="minorHAnsi" w:hAnsiTheme="minorHAnsi" w:cstheme="minorHAnsi"/>
          <w:sz w:val="20"/>
          <w:szCs w:val="20"/>
        </w:rPr>
        <w:t xml:space="preserve">). The Food Items will appear on your </w:t>
      </w:r>
      <w:r w:rsidR="00107343">
        <w:rPr>
          <w:rFonts w:asciiTheme="minorHAnsi" w:hAnsiTheme="minorHAnsi" w:cstheme="minorHAnsi"/>
          <w:sz w:val="20"/>
          <w:szCs w:val="20"/>
        </w:rPr>
        <w:t>businesses’</w:t>
      </w:r>
      <w:r w:rsidR="00107343" w:rsidRPr="002032AD">
        <w:rPr>
          <w:rFonts w:asciiTheme="minorHAnsi" w:hAnsiTheme="minorHAnsi" w:cstheme="minorHAnsi"/>
          <w:sz w:val="20"/>
          <w:szCs w:val="20"/>
        </w:rPr>
        <w:t xml:space="preserve"> </w:t>
      </w:r>
      <w:r w:rsidRPr="002032AD">
        <w:rPr>
          <w:rFonts w:asciiTheme="minorHAnsi" w:hAnsiTheme="minorHAnsi" w:cstheme="minorHAnsi"/>
          <w:sz w:val="20"/>
          <w:szCs w:val="20"/>
        </w:rPr>
        <w:t xml:space="preserve">profile page on the </w:t>
      </w:r>
      <w:r w:rsidR="00C36E82">
        <w:rPr>
          <w:rFonts w:asciiTheme="minorHAnsi" w:hAnsiTheme="minorHAnsi" w:cstheme="minorHAnsi"/>
          <w:sz w:val="20"/>
          <w:szCs w:val="20"/>
        </w:rPr>
        <w:t>User</w:t>
      </w:r>
      <w:r w:rsidR="00C36E82" w:rsidRPr="002032AD">
        <w:rPr>
          <w:rFonts w:asciiTheme="minorHAnsi" w:hAnsiTheme="minorHAnsi" w:cstheme="minorHAnsi"/>
          <w:sz w:val="20"/>
          <w:szCs w:val="20"/>
        </w:rPr>
        <w:t xml:space="preserve"> </w:t>
      </w:r>
      <w:r w:rsidRPr="002032AD">
        <w:rPr>
          <w:rFonts w:asciiTheme="minorHAnsi" w:hAnsiTheme="minorHAnsi" w:cstheme="minorHAnsi"/>
          <w:sz w:val="20"/>
          <w:szCs w:val="20"/>
        </w:rPr>
        <w:t>Platform (</w:t>
      </w:r>
      <w:r w:rsidR="00907605">
        <w:rPr>
          <w:rFonts w:asciiTheme="minorHAnsi" w:hAnsiTheme="minorHAnsi" w:cstheme="minorHAnsi"/>
          <w:b/>
          <w:bCs/>
          <w:sz w:val="20"/>
          <w:szCs w:val="20"/>
        </w:rPr>
        <w:t>Partner</w:t>
      </w:r>
      <w:r w:rsidR="00907605" w:rsidRPr="002032AD">
        <w:rPr>
          <w:rFonts w:asciiTheme="minorHAnsi" w:hAnsiTheme="minorHAnsi" w:cstheme="minorHAnsi"/>
          <w:b/>
          <w:bCs/>
          <w:sz w:val="20"/>
          <w:szCs w:val="20"/>
        </w:rPr>
        <w:t xml:space="preserve"> </w:t>
      </w:r>
      <w:r w:rsidRPr="002032AD">
        <w:rPr>
          <w:rFonts w:asciiTheme="minorHAnsi" w:hAnsiTheme="minorHAnsi" w:cstheme="minorHAnsi"/>
          <w:b/>
          <w:bCs/>
          <w:sz w:val="20"/>
          <w:szCs w:val="20"/>
        </w:rPr>
        <w:t>Display Page</w:t>
      </w:r>
      <w:r w:rsidRPr="002032AD">
        <w:rPr>
          <w:rFonts w:asciiTheme="minorHAnsi" w:hAnsiTheme="minorHAnsi" w:cstheme="minorHAnsi"/>
          <w:sz w:val="20"/>
          <w:szCs w:val="20"/>
        </w:rPr>
        <w:t>).</w:t>
      </w:r>
      <w:r w:rsidR="00A5272C">
        <w:rPr>
          <w:rFonts w:asciiTheme="minorHAnsi" w:hAnsiTheme="minorHAnsi" w:cstheme="minorHAnsi"/>
          <w:sz w:val="20"/>
          <w:szCs w:val="20"/>
        </w:rPr>
        <w:t xml:space="preserve">  Food Items cannot be purchased through the </w:t>
      </w:r>
      <w:r w:rsidR="00A8257D">
        <w:rPr>
          <w:rFonts w:asciiTheme="minorHAnsi" w:hAnsiTheme="minorHAnsi" w:cstheme="minorHAnsi"/>
          <w:sz w:val="20"/>
          <w:szCs w:val="20"/>
        </w:rPr>
        <w:t>User</w:t>
      </w:r>
      <w:r w:rsidR="00A5272C">
        <w:rPr>
          <w:rFonts w:asciiTheme="minorHAnsi" w:hAnsiTheme="minorHAnsi" w:cstheme="minorHAnsi"/>
          <w:sz w:val="20"/>
          <w:szCs w:val="20"/>
        </w:rPr>
        <w:t xml:space="preserve"> Platform. </w:t>
      </w:r>
    </w:p>
    <w:p w14:paraId="6DEE8A3B" w14:textId="479C6895" w:rsidR="002032AD" w:rsidRDefault="002032AD" w:rsidP="00843A33">
      <w:pPr>
        <w:pStyle w:val="ListParagraph"/>
        <w:numPr>
          <w:ilvl w:val="0"/>
          <w:numId w:val="9"/>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We will provide general support services to you by phone and email.</w:t>
      </w:r>
    </w:p>
    <w:p w14:paraId="5664E7A8" w14:textId="695BADAA" w:rsidR="00A750FB" w:rsidRPr="002032AD" w:rsidRDefault="00A750FB" w:rsidP="00843A33">
      <w:pPr>
        <w:pStyle w:val="ListParagraph"/>
        <w:numPr>
          <w:ilvl w:val="0"/>
          <w:numId w:val="9"/>
        </w:numPr>
        <w:spacing w:before="60" w:after="60"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We may include your business in our marketing materials and on our social media platforms. </w:t>
      </w:r>
    </w:p>
    <w:p w14:paraId="7339F8A9" w14:textId="31C4B3B7" w:rsidR="002032AD" w:rsidRPr="002032AD" w:rsidRDefault="002032AD" w:rsidP="002032AD">
      <w:pPr>
        <w:pStyle w:val="ListParagraph"/>
        <w:numPr>
          <w:ilvl w:val="1"/>
          <w:numId w:val="1"/>
        </w:numPr>
        <w:tabs>
          <w:tab w:val="left" w:pos="567"/>
        </w:tabs>
        <w:spacing w:before="60" w:after="60"/>
        <w:ind w:left="567" w:hanging="567"/>
        <w:rPr>
          <w:rFonts w:asciiTheme="minorHAnsi" w:hAnsiTheme="minorHAnsi" w:cstheme="minorHAnsi"/>
          <w:b/>
          <w:bCs/>
          <w:sz w:val="20"/>
          <w:szCs w:val="18"/>
        </w:rPr>
      </w:pPr>
      <w:r w:rsidRPr="002032AD">
        <w:rPr>
          <w:rFonts w:asciiTheme="minorHAnsi" w:hAnsiTheme="minorHAnsi" w:cstheme="minorHAnsi"/>
          <w:sz w:val="20"/>
          <w:szCs w:val="18"/>
        </w:rPr>
        <w:t>You acknowledge and agree that we do not provide services in relation to</w:t>
      </w:r>
      <w:r w:rsidR="00107343">
        <w:rPr>
          <w:rFonts w:asciiTheme="minorHAnsi" w:hAnsiTheme="minorHAnsi" w:cstheme="minorHAnsi"/>
          <w:sz w:val="20"/>
          <w:szCs w:val="18"/>
        </w:rPr>
        <w:t>:</w:t>
      </w:r>
    </w:p>
    <w:p w14:paraId="120555B9" w14:textId="14237ACB" w:rsidR="002032AD" w:rsidRPr="002032AD" w:rsidRDefault="002032AD" w:rsidP="00843A33">
      <w:pPr>
        <w:pStyle w:val="ListParagraph"/>
        <w:numPr>
          <w:ilvl w:val="0"/>
          <w:numId w:val="11"/>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management of </w:t>
      </w:r>
      <w:r w:rsidR="00A8257D">
        <w:rPr>
          <w:rFonts w:asciiTheme="minorHAnsi" w:hAnsiTheme="minorHAnsi" w:cstheme="minorHAnsi"/>
          <w:sz w:val="20"/>
          <w:szCs w:val="20"/>
        </w:rPr>
        <w:t xml:space="preserve">User </w:t>
      </w:r>
      <w:r w:rsidRPr="002032AD">
        <w:rPr>
          <w:rFonts w:asciiTheme="minorHAnsi" w:hAnsiTheme="minorHAnsi" w:cstheme="minorHAnsi"/>
          <w:sz w:val="20"/>
          <w:szCs w:val="20"/>
        </w:rPr>
        <w:t xml:space="preserve">complaints and </w:t>
      </w:r>
      <w:proofErr w:type="gramStart"/>
      <w:r w:rsidRPr="002032AD">
        <w:rPr>
          <w:rFonts w:asciiTheme="minorHAnsi" w:hAnsiTheme="minorHAnsi" w:cstheme="minorHAnsi"/>
          <w:sz w:val="20"/>
          <w:szCs w:val="20"/>
        </w:rPr>
        <w:t>communications;</w:t>
      </w:r>
      <w:proofErr w:type="gramEnd"/>
    </w:p>
    <w:p w14:paraId="71B64417" w14:textId="302A7438" w:rsidR="002032AD" w:rsidRPr="002032AD" w:rsidRDefault="002032AD" w:rsidP="00843A33">
      <w:pPr>
        <w:pStyle w:val="ListParagraph"/>
        <w:numPr>
          <w:ilvl w:val="0"/>
          <w:numId w:val="11"/>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providing refunds to </w:t>
      </w:r>
      <w:proofErr w:type="gramStart"/>
      <w:r w:rsidR="00A8257D">
        <w:rPr>
          <w:rFonts w:asciiTheme="minorHAnsi" w:hAnsiTheme="minorHAnsi" w:cstheme="minorHAnsi"/>
          <w:sz w:val="20"/>
          <w:szCs w:val="20"/>
        </w:rPr>
        <w:t>Users</w:t>
      </w:r>
      <w:r w:rsidRPr="002032AD">
        <w:rPr>
          <w:rFonts w:asciiTheme="minorHAnsi" w:hAnsiTheme="minorHAnsi" w:cstheme="minorHAnsi"/>
          <w:sz w:val="20"/>
          <w:szCs w:val="20"/>
        </w:rPr>
        <w:t>;</w:t>
      </w:r>
      <w:proofErr w:type="gramEnd"/>
    </w:p>
    <w:p w14:paraId="785F14CC" w14:textId="649C64A8" w:rsidR="002032AD" w:rsidRPr="002032AD" w:rsidRDefault="002032AD" w:rsidP="00843A33">
      <w:pPr>
        <w:pStyle w:val="ListParagraph"/>
        <w:numPr>
          <w:ilvl w:val="0"/>
          <w:numId w:val="11"/>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delivery or transportation services in connection with any Food Items sold by you; and  </w:t>
      </w:r>
    </w:p>
    <w:p w14:paraId="72ADCC6B" w14:textId="4E461341" w:rsidR="002032AD" w:rsidRPr="002032AD" w:rsidRDefault="002032AD" w:rsidP="00843A33">
      <w:pPr>
        <w:pStyle w:val="ListParagraph"/>
        <w:numPr>
          <w:ilvl w:val="0"/>
          <w:numId w:val="11"/>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providing tax invoices and receipts to </w:t>
      </w:r>
      <w:r w:rsidR="00A8257D">
        <w:rPr>
          <w:rFonts w:asciiTheme="minorHAnsi" w:hAnsiTheme="minorHAnsi" w:cstheme="minorHAnsi"/>
          <w:sz w:val="20"/>
          <w:szCs w:val="20"/>
        </w:rPr>
        <w:t>User</w:t>
      </w:r>
      <w:r w:rsidRPr="002032AD">
        <w:rPr>
          <w:rFonts w:asciiTheme="minorHAnsi" w:hAnsiTheme="minorHAnsi" w:cstheme="minorHAnsi"/>
          <w:sz w:val="20"/>
          <w:szCs w:val="20"/>
        </w:rPr>
        <w:t>s on your behalf. </w:t>
      </w:r>
    </w:p>
    <w:p w14:paraId="10881DE2" w14:textId="02132F44" w:rsidR="002032AD" w:rsidRPr="002032AD" w:rsidRDefault="002032AD" w:rsidP="002032AD">
      <w:pPr>
        <w:pStyle w:val="ListParagraph"/>
        <w:numPr>
          <w:ilvl w:val="1"/>
          <w:numId w:val="1"/>
        </w:numPr>
        <w:tabs>
          <w:tab w:val="left" w:pos="567"/>
        </w:tabs>
        <w:spacing w:before="60" w:after="60"/>
        <w:ind w:left="567" w:hanging="567"/>
        <w:rPr>
          <w:rFonts w:asciiTheme="minorHAnsi" w:hAnsiTheme="minorHAnsi" w:cstheme="minorHAnsi"/>
          <w:b/>
          <w:bCs/>
          <w:sz w:val="20"/>
          <w:szCs w:val="18"/>
        </w:rPr>
      </w:pPr>
      <w:r w:rsidRPr="002032AD">
        <w:rPr>
          <w:rFonts w:asciiTheme="minorHAnsi" w:hAnsiTheme="minorHAnsi" w:cstheme="minorHAnsi"/>
          <w:sz w:val="20"/>
          <w:szCs w:val="18"/>
        </w:rPr>
        <w:t>You agree that we may amend the Services or the Service Fee at any time</w:t>
      </w:r>
      <w:r w:rsidR="00A8257D">
        <w:rPr>
          <w:rFonts w:asciiTheme="minorHAnsi" w:hAnsiTheme="minorHAnsi" w:cstheme="minorHAnsi"/>
          <w:sz w:val="20"/>
          <w:szCs w:val="18"/>
        </w:rPr>
        <w:t>. We will provide written notice to you of any change to the Service Fee</w:t>
      </w:r>
      <w:r w:rsidRPr="002032AD">
        <w:rPr>
          <w:rFonts w:asciiTheme="minorHAnsi" w:hAnsiTheme="minorHAnsi" w:cstheme="minorHAnsi"/>
          <w:sz w:val="20"/>
          <w:szCs w:val="18"/>
        </w:rPr>
        <w:t>. If you do not agree to any amendment made to the Services or Service Fee, you may terminate this Agreement in accordance with clause</w:t>
      </w:r>
      <w:r w:rsidR="00D87120">
        <w:rPr>
          <w:rFonts w:asciiTheme="minorHAnsi" w:hAnsiTheme="minorHAnsi" w:cstheme="minorHAnsi"/>
          <w:sz w:val="20"/>
          <w:szCs w:val="18"/>
        </w:rPr>
        <w:t xml:space="preserve"> </w:t>
      </w:r>
      <w:r w:rsidR="00B963F7">
        <w:rPr>
          <w:rFonts w:asciiTheme="minorHAnsi" w:hAnsiTheme="minorHAnsi" w:cstheme="minorHAnsi"/>
          <w:sz w:val="20"/>
          <w:szCs w:val="18"/>
        </w:rPr>
        <w:fldChar w:fldCharType="begin"/>
      </w:r>
      <w:r w:rsidR="00B963F7">
        <w:rPr>
          <w:rFonts w:asciiTheme="minorHAnsi" w:hAnsiTheme="minorHAnsi" w:cstheme="minorHAnsi"/>
          <w:sz w:val="20"/>
          <w:szCs w:val="18"/>
        </w:rPr>
        <w:instrText xml:space="preserve"> REF _Ref61535332 \r \h </w:instrText>
      </w:r>
      <w:r w:rsidR="00B963F7">
        <w:rPr>
          <w:rFonts w:asciiTheme="minorHAnsi" w:hAnsiTheme="minorHAnsi" w:cstheme="minorHAnsi"/>
          <w:sz w:val="20"/>
          <w:szCs w:val="18"/>
        </w:rPr>
      </w:r>
      <w:r w:rsidR="00B963F7">
        <w:rPr>
          <w:rFonts w:asciiTheme="minorHAnsi" w:hAnsiTheme="minorHAnsi" w:cstheme="minorHAnsi"/>
          <w:sz w:val="20"/>
          <w:szCs w:val="18"/>
        </w:rPr>
        <w:fldChar w:fldCharType="separate"/>
      </w:r>
      <w:r w:rsidR="00B963F7">
        <w:rPr>
          <w:rFonts w:asciiTheme="minorHAnsi" w:hAnsiTheme="minorHAnsi" w:cstheme="minorHAnsi"/>
          <w:sz w:val="20"/>
          <w:szCs w:val="18"/>
        </w:rPr>
        <w:t>8.2</w:t>
      </w:r>
      <w:r w:rsidR="00B963F7">
        <w:rPr>
          <w:rFonts w:asciiTheme="minorHAnsi" w:hAnsiTheme="minorHAnsi" w:cstheme="minorHAnsi"/>
          <w:sz w:val="20"/>
          <w:szCs w:val="18"/>
        </w:rPr>
        <w:fldChar w:fldCharType="end"/>
      </w:r>
      <w:r w:rsidRPr="002032AD">
        <w:rPr>
          <w:rFonts w:asciiTheme="minorHAnsi" w:hAnsiTheme="minorHAnsi" w:cstheme="minorHAnsi"/>
          <w:sz w:val="20"/>
          <w:szCs w:val="18"/>
        </w:rPr>
        <w:t xml:space="preserve">. </w:t>
      </w:r>
    </w:p>
    <w:p w14:paraId="11CD3DCD" w14:textId="7C507654" w:rsidR="002F593B" w:rsidRDefault="002F593B" w:rsidP="003B7488">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We agree to provide you the </w:t>
      </w:r>
      <w:bookmarkStart w:id="4" w:name="_Hlk39753047"/>
      <w:r w:rsidR="00C027D8" w:rsidRPr="00C027D8">
        <w:rPr>
          <w:rFonts w:asciiTheme="minorHAnsi" w:hAnsiTheme="minorHAnsi" w:cstheme="minorHAnsi"/>
          <w:sz w:val="20"/>
          <w:szCs w:val="20"/>
          <w:lang w:val="en-US" w:eastAsia="en-AU"/>
        </w:rPr>
        <w:t xml:space="preserve">Services </w:t>
      </w:r>
      <w:bookmarkEnd w:id="4"/>
      <w:r w:rsidRPr="001B5B60">
        <w:rPr>
          <w:rFonts w:asciiTheme="minorHAnsi" w:hAnsiTheme="minorHAnsi" w:cstheme="minorHAnsi"/>
          <w:sz w:val="20"/>
          <w:szCs w:val="20"/>
        </w:rPr>
        <w:t xml:space="preserve">in accordance with </w:t>
      </w:r>
      <w:r w:rsidR="00082F69" w:rsidRPr="001B5B60">
        <w:rPr>
          <w:rFonts w:asciiTheme="minorHAnsi" w:hAnsiTheme="minorHAnsi" w:cstheme="minorHAnsi"/>
          <w:sz w:val="20"/>
          <w:szCs w:val="20"/>
        </w:rPr>
        <w:t>this Agreement</w:t>
      </w:r>
      <w:r w:rsidR="006322CA" w:rsidRPr="001B5B60">
        <w:rPr>
          <w:rFonts w:asciiTheme="minorHAnsi" w:hAnsiTheme="minorHAnsi" w:cstheme="minorHAnsi"/>
          <w:sz w:val="20"/>
          <w:szCs w:val="20"/>
        </w:rPr>
        <w:t xml:space="preserve"> </w:t>
      </w:r>
      <w:r w:rsidR="0010589D" w:rsidRPr="001B5B60">
        <w:rPr>
          <w:rFonts w:asciiTheme="minorHAnsi" w:hAnsiTheme="minorHAnsi" w:cstheme="minorHAnsi"/>
          <w:sz w:val="20"/>
          <w:szCs w:val="20"/>
        </w:rPr>
        <w:t xml:space="preserve">and all </w:t>
      </w:r>
      <w:r w:rsidR="004F7E2A" w:rsidRPr="001B5B60">
        <w:rPr>
          <w:rFonts w:asciiTheme="minorHAnsi" w:hAnsiTheme="minorHAnsi" w:cstheme="minorHAnsi"/>
          <w:sz w:val="20"/>
          <w:szCs w:val="20"/>
        </w:rPr>
        <w:t>relevant</w:t>
      </w:r>
      <w:r w:rsidR="0010589D" w:rsidRPr="001B5B60">
        <w:rPr>
          <w:rFonts w:asciiTheme="minorHAnsi" w:hAnsiTheme="minorHAnsi" w:cstheme="minorHAnsi"/>
          <w:sz w:val="20"/>
          <w:szCs w:val="20"/>
        </w:rPr>
        <w:t xml:space="preserve"> laws</w:t>
      </w:r>
      <w:r w:rsidR="00DB2FAB" w:rsidRPr="001B5B60">
        <w:rPr>
          <w:rFonts w:asciiTheme="minorHAnsi" w:hAnsiTheme="minorHAnsi" w:cstheme="minorHAnsi"/>
          <w:sz w:val="20"/>
          <w:szCs w:val="20"/>
        </w:rPr>
        <w:t>.</w:t>
      </w:r>
      <w:r w:rsidR="0010589D" w:rsidRPr="001B5B60">
        <w:rPr>
          <w:rFonts w:asciiTheme="minorHAnsi" w:hAnsiTheme="minorHAnsi" w:cstheme="minorHAnsi"/>
          <w:sz w:val="20"/>
          <w:szCs w:val="20"/>
        </w:rPr>
        <w:t xml:space="preserve"> </w:t>
      </w:r>
    </w:p>
    <w:p w14:paraId="759B0DCB" w14:textId="7F542018" w:rsidR="002F593B" w:rsidRPr="001B5B60" w:rsidRDefault="006322CA" w:rsidP="00AF4311">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20"/>
          <w:szCs w:val="20"/>
        </w:rPr>
      </w:pPr>
      <w:bookmarkStart w:id="5" w:name="_Ref39766767"/>
      <w:r w:rsidRPr="001B5B60">
        <w:rPr>
          <w:rFonts w:asciiTheme="minorHAnsi" w:hAnsiTheme="minorHAnsi" w:cstheme="minorHAnsi"/>
          <w:sz w:val="20"/>
          <w:szCs w:val="20"/>
        </w:rPr>
        <w:t>You acknowledge and agree that a</w:t>
      </w:r>
      <w:r w:rsidR="002F593B" w:rsidRPr="001B5B60">
        <w:rPr>
          <w:rFonts w:asciiTheme="minorHAnsi" w:hAnsiTheme="minorHAnsi" w:cstheme="minorHAnsi"/>
          <w:sz w:val="20"/>
          <w:szCs w:val="20"/>
        </w:rPr>
        <w:t xml:space="preserve">ny dates for </w:t>
      </w:r>
      <w:r w:rsidR="00981158" w:rsidRPr="001B5B60">
        <w:rPr>
          <w:rFonts w:asciiTheme="minorHAnsi" w:hAnsiTheme="minorHAnsi" w:cstheme="minorHAnsi"/>
          <w:sz w:val="20"/>
          <w:szCs w:val="20"/>
        </w:rPr>
        <w:t xml:space="preserve">delivery or for </w:t>
      </w:r>
      <w:r w:rsidR="002F593B" w:rsidRPr="001B5B60">
        <w:rPr>
          <w:rFonts w:asciiTheme="minorHAnsi" w:hAnsiTheme="minorHAnsi" w:cstheme="minorHAnsi"/>
          <w:sz w:val="20"/>
          <w:szCs w:val="20"/>
        </w:rPr>
        <w:t>completion</w:t>
      </w:r>
      <w:r w:rsidR="00317E38" w:rsidRPr="001B5B60">
        <w:rPr>
          <w:rFonts w:asciiTheme="minorHAnsi" w:hAnsiTheme="minorHAnsi" w:cstheme="minorHAnsi"/>
          <w:sz w:val="20"/>
          <w:szCs w:val="20"/>
        </w:rPr>
        <w:t xml:space="preserve"> </w:t>
      </w:r>
      <w:r w:rsidR="0001642A" w:rsidRPr="001B5B60">
        <w:rPr>
          <w:rFonts w:asciiTheme="minorHAnsi" w:hAnsiTheme="minorHAnsi" w:cstheme="minorHAnsi"/>
          <w:sz w:val="20"/>
          <w:szCs w:val="20"/>
        </w:rPr>
        <w:t xml:space="preserve">notified </w:t>
      </w:r>
      <w:r w:rsidR="002F593B" w:rsidRPr="001B5B60">
        <w:rPr>
          <w:rFonts w:asciiTheme="minorHAnsi" w:hAnsiTheme="minorHAnsi" w:cstheme="minorHAnsi"/>
          <w:sz w:val="20"/>
          <w:szCs w:val="20"/>
        </w:rPr>
        <w:t>by us are estimates only</w:t>
      </w:r>
      <w:r w:rsidRPr="001B5B60">
        <w:rPr>
          <w:rFonts w:asciiTheme="minorHAnsi" w:hAnsiTheme="minorHAnsi" w:cstheme="minorHAnsi"/>
          <w:sz w:val="20"/>
          <w:szCs w:val="20"/>
        </w:rPr>
        <w:t>, and we will have no Liability to you for failing to meet any delivery or milestone date</w:t>
      </w:r>
      <w:r w:rsidR="002F593B" w:rsidRPr="001B5B60">
        <w:rPr>
          <w:rFonts w:asciiTheme="minorHAnsi" w:hAnsiTheme="minorHAnsi" w:cstheme="minorHAnsi"/>
          <w:sz w:val="20"/>
          <w:szCs w:val="20"/>
        </w:rPr>
        <w:t>.</w:t>
      </w:r>
      <w:bookmarkEnd w:id="5"/>
      <w:r w:rsidR="002F593B" w:rsidRPr="001B5B60">
        <w:rPr>
          <w:rFonts w:asciiTheme="minorHAnsi" w:hAnsiTheme="minorHAnsi" w:cstheme="minorHAnsi"/>
          <w:sz w:val="20"/>
          <w:szCs w:val="20"/>
        </w:rPr>
        <w:t xml:space="preserve"> </w:t>
      </w:r>
    </w:p>
    <w:p w14:paraId="7C7F9DA1" w14:textId="4420F4C3" w:rsidR="001731AD" w:rsidRDefault="00CF64F9" w:rsidP="001731AD">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We may provide the </w:t>
      </w:r>
      <w:r w:rsidR="00C027D8" w:rsidRPr="00C027D8">
        <w:rPr>
          <w:rFonts w:asciiTheme="minorHAnsi" w:hAnsiTheme="minorHAnsi" w:cstheme="minorHAnsi"/>
          <w:sz w:val="20"/>
          <w:szCs w:val="20"/>
          <w:lang w:val="en-US" w:eastAsia="en-AU"/>
        </w:rPr>
        <w:t xml:space="preserve">Services </w:t>
      </w:r>
      <w:r w:rsidRPr="001B5B60">
        <w:rPr>
          <w:rFonts w:asciiTheme="minorHAnsi" w:hAnsiTheme="minorHAnsi" w:cstheme="minorHAnsi"/>
          <w:sz w:val="20"/>
          <w:szCs w:val="20"/>
        </w:rPr>
        <w:t xml:space="preserve">to you using our </w:t>
      </w:r>
      <w:r w:rsidR="00EF76B0" w:rsidRPr="001B5B60">
        <w:rPr>
          <w:rFonts w:asciiTheme="minorHAnsi" w:hAnsiTheme="minorHAnsi" w:cstheme="minorHAnsi"/>
          <w:sz w:val="20"/>
          <w:szCs w:val="20"/>
        </w:rPr>
        <w:t>Personnel</w:t>
      </w:r>
      <w:r w:rsidR="00B91F20" w:rsidRPr="001B5B60">
        <w:rPr>
          <w:rFonts w:asciiTheme="minorHAnsi" w:hAnsiTheme="minorHAnsi" w:cstheme="minorHAnsi"/>
          <w:sz w:val="20"/>
          <w:szCs w:val="20"/>
        </w:rPr>
        <w:t>,</w:t>
      </w:r>
      <w:r w:rsidRPr="001B5B60">
        <w:rPr>
          <w:rFonts w:asciiTheme="minorHAnsi" w:hAnsiTheme="minorHAnsi" w:cstheme="minorHAnsi"/>
          <w:sz w:val="20"/>
          <w:szCs w:val="20"/>
        </w:rPr>
        <w:t xml:space="preserve"> and they are included in </w:t>
      </w:r>
      <w:r w:rsidR="00082F69" w:rsidRPr="001B5B60">
        <w:rPr>
          <w:rFonts w:asciiTheme="minorHAnsi" w:hAnsiTheme="minorHAnsi" w:cstheme="minorHAnsi"/>
          <w:sz w:val="20"/>
          <w:szCs w:val="20"/>
        </w:rPr>
        <w:t>this Agreement</w:t>
      </w:r>
      <w:r w:rsidRPr="001B5B60">
        <w:rPr>
          <w:rFonts w:asciiTheme="minorHAnsi" w:hAnsiTheme="minorHAnsi" w:cstheme="minorHAnsi"/>
          <w:sz w:val="20"/>
          <w:szCs w:val="20"/>
        </w:rPr>
        <w:t>.</w:t>
      </w:r>
    </w:p>
    <w:p w14:paraId="2A8C22E6" w14:textId="32D27E45" w:rsidR="001913B0" w:rsidRDefault="00716E46" w:rsidP="00EC6122">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20"/>
          <w:szCs w:val="20"/>
        </w:rPr>
      </w:pPr>
      <w:bookmarkStart w:id="6" w:name="_Ref61535974"/>
      <w:r>
        <w:rPr>
          <w:rFonts w:asciiTheme="minorHAnsi" w:hAnsiTheme="minorHAnsi" w:cstheme="minorHAnsi"/>
          <w:sz w:val="20"/>
          <w:szCs w:val="20"/>
        </w:rPr>
        <w:t>We will notify you of any changes or variations to this Agreement</w:t>
      </w:r>
      <w:r w:rsidR="002032AD">
        <w:rPr>
          <w:rFonts w:asciiTheme="minorHAnsi" w:hAnsiTheme="minorHAnsi" w:cstheme="minorHAnsi"/>
          <w:sz w:val="20"/>
          <w:szCs w:val="20"/>
        </w:rPr>
        <w:t>.</w:t>
      </w:r>
      <w:r w:rsidR="000B4980">
        <w:rPr>
          <w:rFonts w:asciiTheme="minorHAnsi" w:hAnsiTheme="minorHAnsi" w:cstheme="minorHAnsi"/>
          <w:sz w:val="20"/>
          <w:szCs w:val="20"/>
        </w:rPr>
        <w:t xml:space="preserve"> If you do not agree to the changes or variations, you may terminate the Agreement in accordance with clause 8.2</w:t>
      </w:r>
      <w:r w:rsidR="00440432">
        <w:rPr>
          <w:rFonts w:asciiTheme="minorHAnsi" w:hAnsiTheme="minorHAnsi" w:cstheme="minorHAnsi"/>
          <w:sz w:val="20"/>
          <w:szCs w:val="20"/>
        </w:rPr>
        <w:t>.</w:t>
      </w:r>
      <w:r w:rsidR="00EE4DA1" w:rsidRPr="001B5B60">
        <w:rPr>
          <w:rFonts w:asciiTheme="minorHAnsi" w:hAnsiTheme="minorHAnsi" w:cstheme="minorHAnsi"/>
          <w:sz w:val="20"/>
          <w:szCs w:val="20"/>
        </w:rPr>
        <w:t xml:space="preserve"> </w:t>
      </w:r>
      <w:bookmarkStart w:id="7" w:name="_Ref10468596"/>
      <w:r w:rsidR="00952871" w:rsidRPr="001B5B60">
        <w:rPr>
          <w:rFonts w:asciiTheme="minorHAnsi" w:hAnsiTheme="minorHAnsi" w:cstheme="minorHAnsi"/>
          <w:sz w:val="20"/>
          <w:szCs w:val="20"/>
        </w:rPr>
        <w:t>If we consider that any instruction or direction from you constitutes a variation</w:t>
      </w:r>
      <w:r w:rsidR="00EE7EBA" w:rsidRPr="001B5B60">
        <w:rPr>
          <w:rFonts w:asciiTheme="minorHAnsi" w:hAnsiTheme="minorHAnsi" w:cstheme="minorHAnsi"/>
          <w:sz w:val="20"/>
          <w:szCs w:val="20"/>
        </w:rPr>
        <w:t xml:space="preserve"> to the scope of our obligations under this Agreement, or would result in us suffering or incurring any additional cost or delay</w:t>
      </w:r>
      <w:r w:rsidR="00952871" w:rsidRPr="001B5B60">
        <w:rPr>
          <w:rFonts w:asciiTheme="minorHAnsi" w:hAnsiTheme="minorHAnsi" w:cstheme="minorHAnsi"/>
          <w:sz w:val="20"/>
          <w:szCs w:val="20"/>
        </w:rPr>
        <w:t xml:space="preserve">, then we will not be obliged to comply with such instruction or direction unless </w:t>
      </w:r>
      <w:r w:rsidR="0003320B" w:rsidRPr="001B5B60">
        <w:rPr>
          <w:rFonts w:asciiTheme="minorHAnsi" w:hAnsiTheme="minorHAnsi" w:cstheme="minorHAnsi"/>
          <w:sz w:val="20"/>
          <w:szCs w:val="20"/>
        </w:rPr>
        <w:t>agreed</w:t>
      </w:r>
      <w:r w:rsidR="00952871" w:rsidRPr="001B5B60">
        <w:rPr>
          <w:rFonts w:asciiTheme="minorHAnsi" w:hAnsiTheme="minorHAnsi" w:cstheme="minorHAnsi"/>
          <w:sz w:val="20"/>
          <w:szCs w:val="20"/>
        </w:rPr>
        <w:t xml:space="preserve"> in accordance with</w:t>
      </w:r>
      <w:r w:rsidR="0003320B" w:rsidRPr="001B5B60">
        <w:rPr>
          <w:rFonts w:asciiTheme="minorHAnsi" w:hAnsiTheme="minorHAnsi" w:cstheme="minorHAnsi"/>
          <w:sz w:val="20"/>
          <w:szCs w:val="20"/>
        </w:rPr>
        <w:t xml:space="preserve"> this</w:t>
      </w:r>
      <w:r w:rsidR="00952871" w:rsidRPr="001B5B60">
        <w:rPr>
          <w:rFonts w:asciiTheme="minorHAnsi" w:hAnsiTheme="minorHAnsi" w:cstheme="minorHAnsi"/>
          <w:sz w:val="20"/>
          <w:szCs w:val="20"/>
        </w:rPr>
        <w:t xml:space="preserve"> clause</w:t>
      </w:r>
      <w:r w:rsidR="001007F0" w:rsidRPr="001B5B60">
        <w:rPr>
          <w:rFonts w:asciiTheme="minorHAnsi" w:hAnsiTheme="minorHAnsi" w:cstheme="minorHAnsi"/>
          <w:sz w:val="20"/>
          <w:szCs w:val="20"/>
        </w:rPr>
        <w:t xml:space="preserve"> </w:t>
      </w:r>
      <w:r w:rsidR="00107343">
        <w:rPr>
          <w:rFonts w:asciiTheme="minorHAnsi" w:hAnsiTheme="minorHAnsi" w:cstheme="minorHAnsi"/>
          <w:sz w:val="20"/>
          <w:szCs w:val="20"/>
        </w:rPr>
        <w:fldChar w:fldCharType="begin"/>
      </w:r>
      <w:r w:rsidR="00107343">
        <w:rPr>
          <w:rFonts w:asciiTheme="minorHAnsi" w:hAnsiTheme="minorHAnsi" w:cstheme="minorHAnsi"/>
          <w:sz w:val="20"/>
          <w:szCs w:val="20"/>
        </w:rPr>
        <w:instrText xml:space="preserve"> REF _Ref61535974 \r \h </w:instrText>
      </w:r>
      <w:r w:rsidR="00107343">
        <w:rPr>
          <w:rFonts w:asciiTheme="minorHAnsi" w:hAnsiTheme="minorHAnsi" w:cstheme="minorHAnsi"/>
          <w:sz w:val="20"/>
          <w:szCs w:val="20"/>
        </w:rPr>
      </w:r>
      <w:r w:rsidR="00107343">
        <w:rPr>
          <w:rFonts w:asciiTheme="minorHAnsi" w:hAnsiTheme="minorHAnsi" w:cstheme="minorHAnsi"/>
          <w:sz w:val="20"/>
          <w:szCs w:val="20"/>
        </w:rPr>
        <w:fldChar w:fldCharType="separate"/>
      </w:r>
      <w:r w:rsidR="00107343">
        <w:rPr>
          <w:rFonts w:asciiTheme="minorHAnsi" w:hAnsiTheme="minorHAnsi" w:cstheme="minorHAnsi"/>
          <w:sz w:val="20"/>
          <w:szCs w:val="20"/>
        </w:rPr>
        <w:t>2.7</w:t>
      </w:r>
      <w:r w:rsidR="00107343">
        <w:rPr>
          <w:rFonts w:asciiTheme="minorHAnsi" w:hAnsiTheme="minorHAnsi" w:cstheme="minorHAnsi"/>
          <w:sz w:val="20"/>
          <w:szCs w:val="20"/>
        </w:rPr>
        <w:fldChar w:fldCharType="end"/>
      </w:r>
      <w:r w:rsidR="00952871" w:rsidRPr="001B5B60">
        <w:rPr>
          <w:rFonts w:asciiTheme="minorHAnsi" w:hAnsiTheme="minorHAnsi" w:cstheme="minorHAnsi"/>
          <w:sz w:val="20"/>
          <w:szCs w:val="20"/>
        </w:rPr>
        <w:t>.</w:t>
      </w:r>
      <w:bookmarkEnd w:id="6"/>
      <w:bookmarkEnd w:id="7"/>
      <w:r w:rsidR="00952871" w:rsidRPr="001B5B60">
        <w:rPr>
          <w:rFonts w:asciiTheme="minorHAnsi" w:hAnsiTheme="minorHAnsi" w:cstheme="minorHAnsi"/>
          <w:sz w:val="20"/>
          <w:szCs w:val="20"/>
        </w:rPr>
        <w:t xml:space="preserve"> </w:t>
      </w:r>
    </w:p>
    <w:p w14:paraId="0840FB8F" w14:textId="79C39652" w:rsidR="002032AD" w:rsidRPr="002032AD" w:rsidRDefault="00C52A07" w:rsidP="00C52A07">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r w:rsidRPr="004E41DB">
        <w:rPr>
          <w:rFonts w:asciiTheme="minorHAnsi" w:hAnsiTheme="minorHAnsi" w:cstheme="minorHAnsi"/>
          <w:b/>
          <w:color w:val="26D07C"/>
          <w:sz w:val="20"/>
          <w:szCs w:val="20"/>
        </w:rPr>
        <w:t>ACCOUNTS </w:t>
      </w:r>
    </w:p>
    <w:p w14:paraId="3FFF4184" w14:textId="6028CEA5" w:rsidR="002032AD" w:rsidRPr="002032AD" w:rsidRDefault="002032AD" w:rsidP="00C52A07">
      <w:pPr>
        <w:pStyle w:val="ListParagraph"/>
        <w:numPr>
          <w:ilvl w:val="1"/>
          <w:numId w:val="1"/>
        </w:numPr>
        <w:tabs>
          <w:tab w:val="left" w:pos="567"/>
        </w:tabs>
        <w:spacing w:before="60" w:after="60"/>
        <w:ind w:left="567" w:hanging="567"/>
        <w:rPr>
          <w:rFonts w:asciiTheme="minorHAnsi" w:hAnsiTheme="minorHAnsi" w:cstheme="minorHAnsi"/>
          <w:sz w:val="20"/>
          <w:szCs w:val="18"/>
        </w:rPr>
      </w:pPr>
      <w:r w:rsidRPr="002032AD">
        <w:rPr>
          <w:rFonts w:asciiTheme="minorHAnsi" w:hAnsiTheme="minorHAnsi" w:cstheme="minorHAnsi"/>
          <w:sz w:val="20"/>
          <w:szCs w:val="18"/>
        </w:rPr>
        <w:t xml:space="preserve">We will create an Account for you, </w:t>
      </w:r>
      <w:proofErr w:type="gramStart"/>
      <w:r w:rsidRPr="002032AD">
        <w:rPr>
          <w:rFonts w:asciiTheme="minorHAnsi" w:hAnsiTheme="minorHAnsi" w:cstheme="minorHAnsi"/>
          <w:sz w:val="20"/>
          <w:szCs w:val="18"/>
        </w:rPr>
        <w:t>in order for</w:t>
      </w:r>
      <w:proofErr w:type="gramEnd"/>
      <w:r w:rsidRPr="002032AD">
        <w:rPr>
          <w:rFonts w:asciiTheme="minorHAnsi" w:hAnsiTheme="minorHAnsi" w:cstheme="minorHAnsi"/>
          <w:sz w:val="20"/>
          <w:szCs w:val="18"/>
        </w:rPr>
        <w:t xml:space="preserve"> you to access and use the Services, including the </w:t>
      </w:r>
      <w:r w:rsidR="00A8257D">
        <w:rPr>
          <w:rFonts w:asciiTheme="minorHAnsi" w:hAnsiTheme="minorHAnsi" w:cstheme="minorHAnsi"/>
          <w:sz w:val="20"/>
          <w:szCs w:val="18"/>
        </w:rPr>
        <w:t>Partner Platform</w:t>
      </w:r>
      <w:r w:rsidRPr="002032AD">
        <w:rPr>
          <w:rFonts w:asciiTheme="minorHAnsi" w:hAnsiTheme="minorHAnsi" w:cstheme="minorHAnsi"/>
          <w:sz w:val="20"/>
          <w:szCs w:val="18"/>
        </w:rPr>
        <w:t>.</w:t>
      </w:r>
    </w:p>
    <w:p w14:paraId="3E813101" w14:textId="77777777" w:rsidR="002032AD" w:rsidRPr="002032AD" w:rsidRDefault="002032AD" w:rsidP="00C52A07">
      <w:pPr>
        <w:pStyle w:val="ListParagraph"/>
        <w:numPr>
          <w:ilvl w:val="1"/>
          <w:numId w:val="1"/>
        </w:numPr>
        <w:tabs>
          <w:tab w:val="left" w:pos="567"/>
        </w:tabs>
        <w:spacing w:before="60" w:after="60"/>
        <w:ind w:left="567" w:hanging="567"/>
        <w:rPr>
          <w:rFonts w:asciiTheme="minorHAnsi" w:hAnsiTheme="minorHAnsi" w:cstheme="minorHAnsi"/>
          <w:sz w:val="20"/>
          <w:szCs w:val="18"/>
        </w:rPr>
      </w:pPr>
      <w:r w:rsidRPr="002032AD">
        <w:rPr>
          <w:rFonts w:asciiTheme="minorHAnsi" w:hAnsiTheme="minorHAnsi" w:cstheme="minorHAnsi"/>
          <w:sz w:val="20"/>
          <w:szCs w:val="18"/>
        </w:rPr>
        <w:t>You must ensure that any information you provide to us, or we request from you, for your Account, is complete and accurate and you are authorised to provide this information to us.</w:t>
      </w:r>
    </w:p>
    <w:p w14:paraId="7D41DB36" w14:textId="77777777" w:rsidR="002032AD" w:rsidRPr="002032AD" w:rsidRDefault="002032AD" w:rsidP="00C52A07">
      <w:pPr>
        <w:pStyle w:val="ListParagraph"/>
        <w:numPr>
          <w:ilvl w:val="1"/>
          <w:numId w:val="1"/>
        </w:numPr>
        <w:tabs>
          <w:tab w:val="left" w:pos="567"/>
        </w:tabs>
        <w:spacing w:before="60" w:after="60"/>
        <w:ind w:left="567" w:hanging="567"/>
        <w:rPr>
          <w:rFonts w:asciiTheme="minorHAnsi" w:hAnsiTheme="minorHAnsi" w:cstheme="minorHAnsi"/>
          <w:sz w:val="20"/>
          <w:szCs w:val="18"/>
        </w:rPr>
      </w:pPr>
      <w:r w:rsidRPr="002032AD">
        <w:rPr>
          <w:rFonts w:asciiTheme="minorHAnsi" w:hAnsiTheme="minorHAnsi" w:cstheme="minorHAnsi"/>
          <w:sz w:val="20"/>
          <w:szCs w:val="18"/>
        </w:rPr>
        <w:t>You are the Account owner and regardless of any change in any contact details, you will remain responsible for your Account, as set out in this Agreement.  If you wish to change the Account owner, you must provide us with a written request to transfer the ownership of the Account to the incoming party, which must also include the incoming party’s written consent to take over full responsibility for the Account, in a form acceptable to us.</w:t>
      </w:r>
    </w:p>
    <w:p w14:paraId="62839D60" w14:textId="77777777" w:rsidR="002032AD" w:rsidRPr="002032AD" w:rsidRDefault="002032AD" w:rsidP="00C52A07">
      <w:pPr>
        <w:pStyle w:val="ListParagraph"/>
        <w:numPr>
          <w:ilvl w:val="1"/>
          <w:numId w:val="1"/>
        </w:numPr>
        <w:tabs>
          <w:tab w:val="left" w:pos="567"/>
        </w:tabs>
        <w:spacing w:before="60" w:after="60"/>
        <w:ind w:left="567" w:hanging="567"/>
        <w:rPr>
          <w:rFonts w:asciiTheme="minorHAnsi" w:hAnsiTheme="minorHAnsi" w:cstheme="minorHAnsi"/>
          <w:sz w:val="20"/>
          <w:szCs w:val="18"/>
        </w:rPr>
      </w:pPr>
      <w:r w:rsidRPr="002032AD">
        <w:rPr>
          <w:rFonts w:asciiTheme="minorHAnsi" w:hAnsiTheme="minorHAnsi" w:cstheme="minorHAnsi"/>
          <w:sz w:val="20"/>
          <w:szCs w:val="18"/>
        </w:rPr>
        <w:lastRenderedPageBreak/>
        <w:t>It is your responsibility to keep your Account details confidential. You are responsible for all activity on your Account, and for ensuring that any activities on your Account comply with this Agreement. </w:t>
      </w:r>
    </w:p>
    <w:p w14:paraId="6E396854" w14:textId="77777777" w:rsidR="002032AD" w:rsidRPr="002032AD" w:rsidRDefault="002032AD" w:rsidP="00C52A07">
      <w:pPr>
        <w:pStyle w:val="ListParagraph"/>
        <w:numPr>
          <w:ilvl w:val="1"/>
          <w:numId w:val="1"/>
        </w:numPr>
        <w:tabs>
          <w:tab w:val="left" w:pos="567"/>
        </w:tabs>
        <w:spacing w:before="60" w:after="60"/>
        <w:ind w:left="567" w:hanging="567"/>
        <w:rPr>
          <w:rFonts w:asciiTheme="minorHAnsi" w:hAnsiTheme="minorHAnsi" w:cstheme="minorHAnsi"/>
          <w:sz w:val="20"/>
          <w:szCs w:val="18"/>
        </w:rPr>
      </w:pPr>
      <w:r w:rsidRPr="002032AD">
        <w:rPr>
          <w:rFonts w:asciiTheme="minorHAnsi" w:hAnsiTheme="minorHAnsi" w:cstheme="minorHAnsi"/>
          <w:sz w:val="20"/>
          <w:szCs w:val="18"/>
        </w:rPr>
        <w:t>We are not responsible for the management or administration of your Account. If you request assistance with the management or administration of your Account, we may, at our discretion, charge an administration fee. </w:t>
      </w:r>
    </w:p>
    <w:p w14:paraId="2B645368" w14:textId="188C7792" w:rsidR="002032AD" w:rsidRPr="002032AD" w:rsidRDefault="00A8257D" w:rsidP="002032AD">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bookmarkStart w:id="8" w:name="_Ref59613066"/>
      <w:r>
        <w:rPr>
          <w:rFonts w:asciiTheme="minorHAnsi" w:hAnsiTheme="minorHAnsi" w:cstheme="minorHAnsi"/>
          <w:b/>
          <w:color w:val="26D07C"/>
          <w:sz w:val="20"/>
          <w:szCs w:val="20"/>
        </w:rPr>
        <w:t>PARTNER PLATFORM</w:t>
      </w:r>
      <w:r w:rsidR="00696C69" w:rsidRPr="004E41DB">
        <w:rPr>
          <w:rFonts w:asciiTheme="minorHAnsi" w:hAnsiTheme="minorHAnsi" w:cstheme="minorHAnsi"/>
          <w:b/>
          <w:color w:val="26D07C"/>
          <w:sz w:val="20"/>
          <w:szCs w:val="20"/>
        </w:rPr>
        <w:t xml:space="preserve"> LICENCE</w:t>
      </w:r>
      <w:bookmarkEnd w:id="8"/>
      <w:r w:rsidR="00696C69" w:rsidRPr="004E41DB">
        <w:rPr>
          <w:rFonts w:asciiTheme="minorHAnsi" w:hAnsiTheme="minorHAnsi" w:cstheme="minorHAnsi"/>
          <w:b/>
          <w:color w:val="26D07C"/>
          <w:sz w:val="20"/>
          <w:szCs w:val="20"/>
        </w:rPr>
        <w:t> </w:t>
      </w:r>
    </w:p>
    <w:p w14:paraId="42E07E0B" w14:textId="5FD3D788" w:rsidR="002032AD" w:rsidRPr="002032AD" w:rsidRDefault="002032AD" w:rsidP="002032AD">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Subject to the payment of the Service Fee and your compliance with this Agreement, we grant you a non-exclusive, non-transferable, non-sublicensable (except as otherwise permitted under this Agreement), personal and revocable licence to access and use the </w:t>
      </w:r>
      <w:r w:rsidR="00A8257D">
        <w:rPr>
          <w:rFonts w:asciiTheme="minorHAnsi" w:hAnsiTheme="minorHAnsi" w:cstheme="minorHAnsi"/>
          <w:sz w:val="20"/>
          <w:szCs w:val="20"/>
        </w:rPr>
        <w:t>Partner Platform</w:t>
      </w:r>
      <w:r w:rsidRPr="002032AD">
        <w:rPr>
          <w:rFonts w:asciiTheme="minorHAnsi" w:hAnsiTheme="minorHAnsi" w:cstheme="minorHAnsi"/>
          <w:sz w:val="20"/>
          <w:szCs w:val="20"/>
        </w:rPr>
        <w:t xml:space="preserve"> for the Term, for your use and enjoyment of the Services, as contemplated by this Agreement (</w:t>
      </w:r>
      <w:r w:rsidRPr="002032AD">
        <w:rPr>
          <w:rFonts w:asciiTheme="minorHAnsi" w:hAnsiTheme="minorHAnsi" w:cstheme="minorHAnsi"/>
          <w:b/>
          <w:bCs/>
          <w:sz w:val="20"/>
          <w:szCs w:val="20"/>
        </w:rPr>
        <w:t>Licence</w:t>
      </w:r>
      <w:r w:rsidRPr="002032AD">
        <w:rPr>
          <w:rFonts w:asciiTheme="minorHAnsi" w:hAnsiTheme="minorHAnsi" w:cstheme="minorHAnsi"/>
          <w:sz w:val="20"/>
          <w:szCs w:val="20"/>
        </w:rPr>
        <w:t>).</w:t>
      </w:r>
    </w:p>
    <w:p w14:paraId="39504DDA" w14:textId="4A20EEE0" w:rsidR="002032AD" w:rsidRPr="002032AD" w:rsidRDefault="002032AD" w:rsidP="002032AD">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You must not access or use the </w:t>
      </w:r>
      <w:r w:rsidR="00A8257D">
        <w:rPr>
          <w:rFonts w:asciiTheme="minorHAnsi" w:hAnsiTheme="minorHAnsi" w:cstheme="minorHAnsi"/>
          <w:sz w:val="20"/>
          <w:szCs w:val="20"/>
        </w:rPr>
        <w:t>Partner Platform</w:t>
      </w:r>
      <w:r w:rsidRPr="002032AD">
        <w:rPr>
          <w:rFonts w:asciiTheme="minorHAnsi" w:hAnsiTheme="minorHAnsi" w:cstheme="minorHAnsi"/>
          <w:sz w:val="20"/>
          <w:szCs w:val="20"/>
        </w:rPr>
        <w:t xml:space="preserve"> except as permitted by the Licence and you must not (and must not permit any other person to) use the </w:t>
      </w:r>
      <w:r w:rsidR="00A8257D">
        <w:rPr>
          <w:rFonts w:asciiTheme="minorHAnsi" w:hAnsiTheme="minorHAnsi" w:cstheme="minorHAnsi"/>
          <w:sz w:val="20"/>
          <w:szCs w:val="20"/>
        </w:rPr>
        <w:t>Partner Platform</w:t>
      </w:r>
      <w:r w:rsidRPr="002032AD">
        <w:rPr>
          <w:rFonts w:asciiTheme="minorHAnsi" w:hAnsiTheme="minorHAnsi" w:cstheme="minorHAnsi"/>
          <w:sz w:val="20"/>
          <w:szCs w:val="20"/>
        </w:rPr>
        <w:t xml:space="preserve"> in any way which is in breach of any applicable </w:t>
      </w:r>
      <w:r w:rsidR="001731AD">
        <w:rPr>
          <w:rFonts w:asciiTheme="minorHAnsi" w:hAnsiTheme="minorHAnsi" w:cstheme="minorHAnsi"/>
          <w:sz w:val="20"/>
          <w:szCs w:val="20"/>
        </w:rPr>
        <w:t>l</w:t>
      </w:r>
      <w:r w:rsidRPr="002032AD">
        <w:rPr>
          <w:rFonts w:asciiTheme="minorHAnsi" w:hAnsiTheme="minorHAnsi" w:cstheme="minorHAnsi"/>
          <w:sz w:val="20"/>
          <w:szCs w:val="20"/>
        </w:rPr>
        <w:t xml:space="preserve">aws or which infringes any person's rights, including Intellectual Property Rights, including </w:t>
      </w:r>
      <w:proofErr w:type="gramStart"/>
      <w:r w:rsidRPr="002032AD">
        <w:rPr>
          <w:rFonts w:asciiTheme="minorHAnsi" w:hAnsiTheme="minorHAnsi" w:cstheme="minorHAnsi"/>
          <w:sz w:val="20"/>
          <w:szCs w:val="20"/>
        </w:rPr>
        <w:t>to;</w:t>
      </w:r>
      <w:proofErr w:type="gramEnd"/>
    </w:p>
    <w:p w14:paraId="58C78693" w14:textId="6C78DA05" w:rsidR="002032AD" w:rsidRPr="002032AD" w:rsidRDefault="002032AD"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use the </w:t>
      </w:r>
      <w:r w:rsidR="00A8257D">
        <w:rPr>
          <w:rFonts w:asciiTheme="minorHAnsi" w:hAnsiTheme="minorHAnsi" w:cstheme="minorHAnsi"/>
          <w:sz w:val="20"/>
          <w:szCs w:val="20"/>
        </w:rPr>
        <w:t>Partner Platform</w:t>
      </w:r>
      <w:r w:rsidRPr="002032AD">
        <w:rPr>
          <w:rFonts w:asciiTheme="minorHAnsi" w:hAnsiTheme="minorHAnsi" w:cstheme="minorHAnsi"/>
          <w:sz w:val="20"/>
          <w:szCs w:val="20"/>
        </w:rPr>
        <w:t xml:space="preserve"> to transmit, publish or communicate material that is defamatory, offensive, abusive, indecent, menacing or </w:t>
      </w:r>
      <w:proofErr w:type="gramStart"/>
      <w:r w:rsidRPr="002032AD">
        <w:rPr>
          <w:rFonts w:asciiTheme="minorHAnsi" w:hAnsiTheme="minorHAnsi" w:cstheme="minorHAnsi"/>
          <w:sz w:val="20"/>
          <w:szCs w:val="20"/>
        </w:rPr>
        <w:t>unwanted;</w:t>
      </w:r>
      <w:proofErr w:type="gramEnd"/>
      <w:r w:rsidRPr="002032AD">
        <w:rPr>
          <w:rFonts w:asciiTheme="minorHAnsi" w:hAnsiTheme="minorHAnsi" w:cstheme="minorHAnsi"/>
          <w:sz w:val="20"/>
          <w:szCs w:val="20"/>
        </w:rPr>
        <w:t> </w:t>
      </w:r>
    </w:p>
    <w:p w14:paraId="7982A232" w14:textId="7FA446B3" w:rsidR="002032AD" w:rsidRPr="002032AD" w:rsidRDefault="002032AD"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use the </w:t>
      </w:r>
      <w:r w:rsidR="00A8257D">
        <w:rPr>
          <w:rFonts w:asciiTheme="minorHAnsi" w:hAnsiTheme="minorHAnsi" w:cstheme="minorHAnsi"/>
          <w:sz w:val="20"/>
          <w:szCs w:val="20"/>
        </w:rPr>
        <w:t>Partner Platform</w:t>
      </w:r>
      <w:r w:rsidRPr="002032AD">
        <w:rPr>
          <w:rFonts w:asciiTheme="minorHAnsi" w:hAnsiTheme="minorHAnsi" w:cstheme="minorHAnsi"/>
          <w:sz w:val="20"/>
          <w:szCs w:val="20"/>
        </w:rPr>
        <w:t xml:space="preserve"> in any way that damages, interferes with or interrupts the supply of the </w:t>
      </w:r>
      <w:r w:rsidR="00A8257D">
        <w:rPr>
          <w:rFonts w:asciiTheme="minorHAnsi" w:hAnsiTheme="minorHAnsi" w:cstheme="minorHAnsi"/>
          <w:sz w:val="20"/>
          <w:szCs w:val="20"/>
        </w:rPr>
        <w:t xml:space="preserve">Partner </w:t>
      </w:r>
      <w:proofErr w:type="gramStart"/>
      <w:r w:rsidR="00A8257D">
        <w:rPr>
          <w:rFonts w:asciiTheme="minorHAnsi" w:hAnsiTheme="minorHAnsi" w:cstheme="minorHAnsi"/>
          <w:sz w:val="20"/>
          <w:szCs w:val="20"/>
        </w:rPr>
        <w:t>Platform</w:t>
      </w:r>
      <w:r w:rsidRPr="002032AD">
        <w:rPr>
          <w:rFonts w:asciiTheme="minorHAnsi" w:hAnsiTheme="minorHAnsi" w:cstheme="minorHAnsi"/>
          <w:sz w:val="20"/>
          <w:szCs w:val="20"/>
        </w:rPr>
        <w:t>;</w:t>
      </w:r>
      <w:proofErr w:type="gramEnd"/>
    </w:p>
    <w:p w14:paraId="23954E7A" w14:textId="77777777" w:rsidR="002032AD" w:rsidRPr="002032AD" w:rsidRDefault="002032AD"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introduce malicious programs into our software or systems, including viruses, malware worms, trojan horses and e-mail </w:t>
      </w:r>
      <w:proofErr w:type="gramStart"/>
      <w:r w:rsidRPr="002032AD">
        <w:rPr>
          <w:rFonts w:asciiTheme="minorHAnsi" w:hAnsiTheme="minorHAnsi" w:cstheme="minorHAnsi"/>
          <w:sz w:val="20"/>
          <w:szCs w:val="20"/>
        </w:rPr>
        <w:t>bombs;</w:t>
      </w:r>
      <w:proofErr w:type="gramEnd"/>
      <w:r w:rsidRPr="002032AD">
        <w:rPr>
          <w:rFonts w:asciiTheme="minorHAnsi" w:hAnsiTheme="minorHAnsi" w:cstheme="minorHAnsi"/>
          <w:sz w:val="20"/>
          <w:szCs w:val="20"/>
        </w:rPr>
        <w:t> </w:t>
      </w:r>
    </w:p>
    <w:p w14:paraId="31F070F8" w14:textId="77777777" w:rsidR="002032AD" w:rsidRPr="002032AD" w:rsidRDefault="002032AD"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reveal or allow others access to your Account’s password or authentication details or allow others to use your Account or authentication </w:t>
      </w:r>
      <w:proofErr w:type="gramStart"/>
      <w:r w:rsidRPr="002032AD">
        <w:rPr>
          <w:rFonts w:asciiTheme="minorHAnsi" w:hAnsiTheme="minorHAnsi" w:cstheme="minorHAnsi"/>
          <w:sz w:val="20"/>
          <w:szCs w:val="20"/>
        </w:rPr>
        <w:t>details;</w:t>
      </w:r>
      <w:proofErr w:type="gramEnd"/>
    </w:p>
    <w:p w14:paraId="702A9AFB" w14:textId="77777777" w:rsidR="002032AD" w:rsidRPr="002032AD" w:rsidRDefault="002032AD"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carry out security breaches or disruptions of a network, including accessing data where you are not the intended recipient or logging into a server or account that you are not expressly authorised to access or corrupting any data (including network sniffing/monitoring, pinged floods, packet spoofing, denial of service and forged routing information for malicious purposes</w:t>
      </w:r>
      <w:proofErr w:type="gramStart"/>
      <w:r w:rsidRPr="002032AD">
        <w:rPr>
          <w:rFonts w:asciiTheme="minorHAnsi" w:hAnsiTheme="minorHAnsi" w:cstheme="minorHAnsi"/>
          <w:sz w:val="20"/>
          <w:szCs w:val="20"/>
        </w:rPr>
        <w:t>);</w:t>
      </w:r>
      <w:proofErr w:type="gramEnd"/>
    </w:p>
    <w:p w14:paraId="2D887490" w14:textId="5C394606" w:rsidR="002032AD" w:rsidRPr="002032AD" w:rsidRDefault="002032AD"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use any program/script/command, or send messages of any kind, with the intent to interfere with, or disable, any person’s use of the </w:t>
      </w:r>
      <w:r w:rsidR="00A8257D">
        <w:rPr>
          <w:rFonts w:asciiTheme="minorHAnsi" w:hAnsiTheme="minorHAnsi" w:cstheme="minorHAnsi"/>
          <w:sz w:val="20"/>
          <w:szCs w:val="20"/>
        </w:rPr>
        <w:t xml:space="preserve">Partner </w:t>
      </w:r>
      <w:proofErr w:type="gramStart"/>
      <w:r w:rsidR="00A8257D">
        <w:rPr>
          <w:rFonts w:asciiTheme="minorHAnsi" w:hAnsiTheme="minorHAnsi" w:cstheme="minorHAnsi"/>
          <w:sz w:val="20"/>
          <w:szCs w:val="20"/>
        </w:rPr>
        <w:t>Platform</w:t>
      </w:r>
      <w:r w:rsidRPr="002032AD">
        <w:rPr>
          <w:rFonts w:asciiTheme="minorHAnsi" w:hAnsiTheme="minorHAnsi" w:cstheme="minorHAnsi"/>
          <w:sz w:val="20"/>
          <w:szCs w:val="20"/>
        </w:rPr>
        <w:t>;</w:t>
      </w:r>
      <w:proofErr w:type="gramEnd"/>
    </w:p>
    <w:p w14:paraId="66EC8902" w14:textId="1C403DE8" w:rsidR="002032AD" w:rsidRPr="002032AD" w:rsidRDefault="002032AD"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if applicable, send any form of harassment via email, or any other form of messaging, whether through language, frequency, or size of messages, or use the </w:t>
      </w:r>
      <w:r w:rsidR="00A8257D">
        <w:rPr>
          <w:rFonts w:asciiTheme="minorHAnsi" w:hAnsiTheme="minorHAnsi" w:cstheme="minorHAnsi"/>
          <w:sz w:val="20"/>
          <w:szCs w:val="20"/>
        </w:rPr>
        <w:t>Partner Platform</w:t>
      </w:r>
      <w:r w:rsidRPr="002032AD">
        <w:rPr>
          <w:rFonts w:asciiTheme="minorHAnsi" w:hAnsiTheme="minorHAnsi" w:cstheme="minorHAnsi"/>
          <w:sz w:val="20"/>
          <w:szCs w:val="20"/>
        </w:rPr>
        <w:t xml:space="preserve"> in breach of any person’s privacy (such as by way of identity theft or “phishing”); or</w:t>
      </w:r>
    </w:p>
    <w:p w14:paraId="0CB6356E" w14:textId="584A129E" w:rsidR="002032AD" w:rsidRPr="00C52A07" w:rsidRDefault="002032AD"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circumvent user authentication or security of any of our services, networks, </w:t>
      </w:r>
      <w:proofErr w:type="gramStart"/>
      <w:r w:rsidRPr="002032AD">
        <w:rPr>
          <w:rFonts w:asciiTheme="minorHAnsi" w:hAnsiTheme="minorHAnsi" w:cstheme="minorHAnsi"/>
          <w:sz w:val="20"/>
          <w:szCs w:val="20"/>
        </w:rPr>
        <w:t>accounts</w:t>
      </w:r>
      <w:proofErr w:type="gramEnd"/>
      <w:r w:rsidRPr="002032AD">
        <w:rPr>
          <w:rFonts w:asciiTheme="minorHAnsi" w:hAnsiTheme="minorHAnsi" w:cstheme="minorHAnsi"/>
          <w:sz w:val="20"/>
          <w:szCs w:val="20"/>
        </w:rPr>
        <w:t xml:space="preserve"> or hosts or those of our other users. </w:t>
      </w:r>
    </w:p>
    <w:p w14:paraId="2D51C084" w14:textId="69160477" w:rsidR="00EA747F" w:rsidRPr="004E41DB" w:rsidRDefault="00CF64F9"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r w:rsidRPr="004E41DB">
        <w:rPr>
          <w:rFonts w:asciiTheme="minorHAnsi" w:hAnsiTheme="minorHAnsi" w:cstheme="minorHAnsi"/>
          <w:b/>
          <w:color w:val="26D07C"/>
          <w:sz w:val="20"/>
          <w:szCs w:val="20"/>
        </w:rPr>
        <w:t>PRICE</w:t>
      </w:r>
      <w:r w:rsidR="00955544" w:rsidRPr="004E41DB">
        <w:rPr>
          <w:rFonts w:asciiTheme="minorHAnsi" w:hAnsiTheme="minorHAnsi" w:cstheme="minorHAnsi"/>
          <w:b/>
          <w:color w:val="26D07C"/>
          <w:sz w:val="20"/>
          <w:szCs w:val="20"/>
        </w:rPr>
        <w:t xml:space="preserve"> AND </w:t>
      </w:r>
      <w:r w:rsidRPr="004E41DB">
        <w:rPr>
          <w:rFonts w:asciiTheme="minorHAnsi" w:hAnsiTheme="minorHAnsi" w:cstheme="minorHAnsi"/>
          <w:b/>
          <w:color w:val="26D07C"/>
          <w:sz w:val="20"/>
          <w:szCs w:val="20"/>
        </w:rPr>
        <w:t xml:space="preserve">PAYMENT </w:t>
      </w:r>
    </w:p>
    <w:p w14:paraId="417F6A66" w14:textId="1C99C585" w:rsidR="00D7781D" w:rsidRPr="002032AD" w:rsidRDefault="00CF64F9"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You agree to pay us the</w:t>
      </w:r>
      <w:r w:rsidR="00C23308" w:rsidRPr="001B5B60">
        <w:rPr>
          <w:rFonts w:asciiTheme="minorHAnsi" w:hAnsiTheme="minorHAnsi" w:cstheme="minorHAnsi"/>
          <w:sz w:val="20"/>
          <w:szCs w:val="20"/>
        </w:rPr>
        <w:t xml:space="preserve"> </w:t>
      </w:r>
      <w:r w:rsidR="002032AD">
        <w:rPr>
          <w:rFonts w:asciiTheme="minorHAnsi" w:hAnsiTheme="minorHAnsi" w:cstheme="minorHAnsi"/>
          <w:sz w:val="20"/>
          <w:szCs w:val="20"/>
        </w:rPr>
        <w:t>Service Fee</w:t>
      </w:r>
      <w:r w:rsidR="00345505" w:rsidRPr="001B5B60">
        <w:rPr>
          <w:rFonts w:asciiTheme="minorHAnsi" w:hAnsiTheme="minorHAnsi" w:cstheme="minorHAnsi"/>
          <w:sz w:val="20"/>
          <w:szCs w:val="20"/>
        </w:rPr>
        <w:t xml:space="preserve"> </w:t>
      </w:r>
      <w:r w:rsidR="006146A3" w:rsidRPr="001B5B60">
        <w:rPr>
          <w:rFonts w:asciiTheme="minorHAnsi" w:hAnsiTheme="minorHAnsi" w:cstheme="minorHAnsi"/>
          <w:sz w:val="20"/>
          <w:szCs w:val="20"/>
        </w:rPr>
        <w:t>in accordance with</w:t>
      </w:r>
      <w:r w:rsidRPr="001B5B60">
        <w:rPr>
          <w:rFonts w:asciiTheme="minorHAnsi" w:hAnsiTheme="minorHAnsi" w:cstheme="minorHAnsi"/>
          <w:sz w:val="20"/>
          <w:szCs w:val="20"/>
        </w:rPr>
        <w:t xml:space="preserve"> </w:t>
      </w:r>
      <w:r w:rsidR="00761003" w:rsidRPr="001B5B60">
        <w:rPr>
          <w:rFonts w:asciiTheme="minorHAnsi" w:hAnsiTheme="minorHAnsi" w:cstheme="minorHAnsi"/>
          <w:sz w:val="20"/>
          <w:szCs w:val="20"/>
        </w:rPr>
        <w:t>the Payment Terms</w:t>
      </w:r>
      <w:r w:rsidR="00FE4427" w:rsidRPr="001B5B60">
        <w:rPr>
          <w:rFonts w:asciiTheme="minorHAnsi" w:hAnsiTheme="minorHAnsi" w:cstheme="minorHAnsi"/>
          <w:sz w:val="20"/>
          <w:szCs w:val="20"/>
        </w:rPr>
        <w:t xml:space="preserve">. </w:t>
      </w:r>
      <w:r w:rsidRPr="001B5B60">
        <w:rPr>
          <w:rFonts w:asciiTheme="minorHAnsi" w:eastAsia="MS Mincho" w:hAnsiTheme="minorHAnsi" w:cstheme="minorHAnsi"/>
          <w:sz w:val="20"/>
          <w:szCs w:val="20"/>
        </w:rPr>
        <w:t>All amounts are stated in Australian dollars</w:t>
      </w:r>
      <w:r w:rsidR="00982D1F" w:rsidRPr="001B5B60">
        <w:rPr>
          <w:rFonts w:asciiTheme="minorHAnsi" w:eastAsia="MS Mincho" w:hAnsiTheme="minorHAnsi" w:cstheme="minorHAnsi"/>
          <w:sz w:val="20"/>
          <w:szCs w:val="20"/>
        </w:rPr>
        <w:t xml:space="preserve"> and are exclusive of GST (</w:t>
      </w:r>
      <w:r w:rsidR="00982D1F" w:rsidRPr="002032AD">
        <w:rPr>
          <w:rFonts w:asciiTheme="minorHAnsi" w:eastAsia="MS Mincho" w:hAnsiTheme="minorHAnsi" w:cstheme="minorHAnsi"/>
          <w:sz w:val="20"/>
          <w:szCs w:val="20"/>
        </w:rPr>
        <w:t>unless otherwise</w:t>
      </w:r>
      <w:r w:rsidR="00A22B99" w:rsidRPr="002032AD">
        <w:rPr>
          <w:rFonts w:asciiTheme="minorHAnsi" w:eastAsia="MS Mincho" w:hAnsiTheme="minorHAnsi" w:cstheme="minorHAnsi"/>
          <w:sz w:val="20"/>
          <w:szCs w:val="20"/>
        </w:rPr>
        <w:t xml:space="preserve"> stated</w:t>
      </w:r>
      <w:r w:rsidR="00982D1F" w:rsidRPr="002032AD">
        <w:rPr>
          <w:rFonts w:asciiTheme="minorHAnsi" w:eastAsia="MS Mincho" w:hAnsiTheme="minorHAnsi" w:cstheme="minorHAnsi"/>
          <w:sz w:val="20"/>
          <w:szCs w:val="20"/>
        </w:rPr>
        <w:t>)</w:t>
      </w:r>
      <w:r w:rsidR="00FE4427" w:rsidRPr="002032AD">
        <w:rPr>
          <w:rFonts w:asciiTheme="minorHAnsi" w:eastAsia="MS Mincho" w:hAnsiTheme="minorHAnsi" w:cstheme="minorHAnsi"/>
          <w:sz w:val="20"/>
          <w:szCs w:val="20"/>
        </w:rPr>
        <w:t xml:space="preserve">. </w:t>
      </w:r>
    </w:p>
    <w:p w14:paraId="1096CCA4" w14:textId="2FD99BD2" w:rsidR="004B3D9D" w:rsidRPr="002032AD" w:rsidRDefault="006A6AB8"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2032AD">
        <w:rPr>
          <w:rFonts w:asciiTheme="minorHAnsi" w:hAnsiTheme="minorHAnsi" w:cstheme="minorHAnsi"/>
          <w:sz w:val="20"/>
          <w:szCs w:val="20"/>
        </w:rPr>
        <w:t>If any amounts are unpaid 7 days after the payment date</w:t>
      </w:r>
      <w:r w:rsidR="004A3153" w:rsidRPr="002032AD">
        <w:rPr>
          <w:rFonts w:asciiTheme="minorHAnsi" w:hAnsiTheme="minorHAnsi" w:cstheme="minorHAnsi"/>
          <w:sz w:val="20"/>
          <w:szCs w:val="20"/>
        </w:rPr>
        <w:t xml:space="preserve"> </w:t>
      </w:r>
      <w:r w:rsidR="00827EF7" w:rsidRPr="002032AD">
        <w:rPr>
          <w:rFonts w:asciiTheme="minorHAnsi" w:hAnsiTheme="minorHAnsi" w:cstheme="minorHAnsi"/>
          <w:sz w:val="20"/>
          <w:szCs w:val="20"/>
        </w:rPr>
        <w:t>(</w:t>
      </w:r>
      <w:r w:rsidR="000D56F6" w:rsidRPr="002032AD">
        <w:rPr>
          <w:rFonts w:asciiTheme="minorHAnsi" w:hAnsiTheme="minorHAnsi" w:cstheme="minorHAnsi"/>
          <w:sz w:val="20"/>
          <w:szCs w:val="20"/>
        </w:rPr>
        <w:t xml:space="preserve">as set out </w:t>
      </w:r>
      <w:r w:rsidR="004A3153" w:rsidRPr="002032AD">
        <w:rPr>
          <w:rFonts w:asciiTheme="minorHAnsi" w:hAnsiTheme="minorHAnsi" w:cstheme="minorHAnsi"/>
          <w:sz w:val="20"/>
          <w:szCs w:val="20"/>
        </w:rPr>
        <w:t>in the Payment Terms</w:t>
      </w:r>
      <w:r w:rsidR="00827EF7" w:rsidRPr="002032AD">
        <w:rPr>
          <w:rFonts w:asciiTheme="minorHAnsi" w:hAnsiTheme="minorHAnsi" w:cstheme="minorHAnsi"/>
          <w:sz w:val="20"/>
          <w:szCs w:val="20"/>
        </w:rPr>
        <w:t>)</w:t>
      </w:r>
      <w:r w:rsidRPr="002032AD">
        <w:rPr>
          <w:rFonts w:asciiTheme="minorHAnsi" w:hAnsiTheme="minorHAnsi" w:cstheme="minorHAnsi"/>
          <w:sz w:val="20"/>
          <w:szCs w:val="20"/>
        </w:rPr>
        <w:t>,</w:t>
      </w:r>
      <w:r w:rsidRPr="002032AD" w:rsidDel="00761003">
        <w:rPr>
          <w:rFonts w:asciiTheme="minorHAnsi" w:eastAsia="MS Mincho" w:hAnsiTheme="minorHAnsi" w:cstheme="minorHAnsi"/>
          <w:sz w:val="20"/>
          <w:szCs w:val="20"/>
        </w:rPr>
        <w:t xml:space="preserve"> </w:t>
      </w:r>
      <w:r w:rsidR="00EE7EBA" w:rsidRPr="002032AD">
        <w:rPr>
          <w:rFonts w:asciiTheme="minorHAnsi" w:eastAsia="MS Mincho" w:hAnsiTheme="minorHAnsi" w:cstheme="minorHAnsi"/>
          <w:sz w:val="20"/>
          <w:szCs w:val="20"/>
        </w:rPr>
        <w:t xml:space="preserve">those amounts will become a debt immediately due and payable to us, and </w:t>
      </w:r>
      <w:r w:rsidRPr="002032AD">
        <w:rPr>
          <w:rFonts w:asciiTheme="minorHAnsi" w:hAnsiTheme="minorHAnsi" w:cstheme="minorHAnsi"/>
          <w:sz w:val="20"/>
          <w:szCs w:val="20"/>
        </w:rPr>
        <w:t>w</w:t>
      </w:r>
      <w:r w:rsidR="00880678" w:rsidRPr="002032AD">
        <w:rPr>
          <w:rFonts w:asciiTheme="minorHAnsi" w:hAnsiTheme="minorHAnsi" w:cstheme="minorHAnsi"/>
          <w:sz w:val="20"/>
          <w:szCs w:val="20"/>
        </w:rPr>
        <w:t>e may</w:t>
      </w:r>
      <w:r w:rsidR="004B3D9D" w:rsidRPr="002032AD">
        <w:rPr>
          <w:rFonts w:asciiTheme="minorHAnsi" w:hAnsiTheme="minorHAnsi" w:cstheme="minorHAnsi"/>
          <w:sz w:val="20"/>
          <w:szCs w:val="20"/>
        </w:rPr>
        <w:t>:</w:t>
      </w:r>
    </w:p>
    <w:p w14:paraId="47AE5338" w14:textId="6C39C550" w:rsidR="004B3D9D" w:rsidRPr="002032AD" w:rsidRDefault="00880678" w:rsidP="00843A33">
      <w:pPr>
        <w:pStyle w:val="ListParagraph"/>
        <w:numPr>
          <w:ilvl w:val="0"/>
          <w:numId w:val="5"/>
        </w:numPr>
        <w:spacing w:before="60" w:after="60" w:line="240" w:lineRule="auto"/>
        <w:contextualSpacing w:val="0"/>
        <w:rPr>
          <w:rFonts w:asciiTheme="minorHAnsi" w:hAnsiTheme="minorHAnsi" w:cstheme="minorHAnsi"/>
          <w:sz w:val="20"/>
          <w:szCs w:val="20"/>
        </w:rPr>
      </w:pPr>
      <w:r w:rsidRPr="002032AD">
        <w:rPr>
          <w:rFonts w:asciiTheme="minorHAnsi" w:hAnsiTheme="minorHAnsi" w:cstheme="minorHAnsi"/>
          <w:sz w:val="20"/>
          <w:szCs w:val="20"/>
        </w:rPr>
        <w:t xml:space="preserve">charge interest at a rate equal to the Reserve Bank of Australia’s cash rate from time to time plus 8% per annum </w:t>
      </w:r>
      <w:r w:rsidR="006A6AB8" w:rsidRPr="002032AD">
        <w:rPr>
          <w:rFonts w:asciiTheme="minorHAnsi" w:hAnsiTheme="minorHAnsi" w:cstheme="minorHAnsi"/>
          <w:sz w:val="20"/>
          <w:szCs w:val="20"/>
        </w:rPr>
        <w:t>(</w:t>
      </w:r>
      <w:r w:rsidRPr="002032AD">
        <w:rPr>
          <w:rFonts w:asciiTheme="minorHAnsi" w:hAnsiTheme="minorHAnsi" w:cstheme="minorHAnsi"/>
          <w:sz w:val="20"/>
          <w:szCs w:val="20"/>
        </w:rPr>
        <w:t>calculated daily and compounding monthly</w:t>
      </w:r>
      <w:r w:rsidR="006A6AB8" w:rsidRPr="002032AD">
        <w:rPr>
          <w:rFonts w:asciiTheme="minorHAnsi" w:hAnsiTheme="minorHAnsi" w:cstheme="minorHAnsi"/>
          <w:sz w:val="20"/>
          <w:szCs w:val="20"/>
        </w:rPr>
        <w:t>)</w:t>
      </w:r>
      <w:r w:rsidR="004B3D9D" w:rsidRPr="002032AD">
        <w:rPr>
          <w:rFonts w:asciiTheme="minorHAnsi" w:hAnsiTheme="minorHAnsi" w:cstheme="minorHAnsi"/>
          <w:sz w:val="20"/>
          <w:szCs w:val="20"/>
        </w:rPr>
        <w:t>;</w:t>
      </w:r>
      <w:r w:rsidR="006A6AB8" w:rsidRPr="002032AD">
        <w:rPr>
          <w:rFonts w:asciiTheme="minorHAnsi" w:hAnsiTheme="minorHAnsi" w:cstheme="minorHAnsi"/>
          <w:sz w:val="20"/>
          <w:szCs w:val="20"/>
        </w:rPr>
        <w:t xml:space="preserve"> </w:t>
      </w:r>
      <w:r w:rsidR="00361C22" w:rsidRPr="002032AD">
        <w:rPr>
          <w:rFonts w:asciiTheme="minorHAnsi" w:hAnsiTheme="minorHAnsi" w:cstheme="minorHAnsi"/>
          <w:sz w:val="20"/>
          <w:szCs w:val="20"/>
        </w:rPr>
        <w:t>and/</w:t>
      </w:r>
      <w:r w:rsidR="006A6AB8" w:rsidRPr="002032AD">
        <w:rPr>
          <w:rFonts w:asciiTheme="minorHAnsi" w:hAnsiTheme="minorHAnsi" w:cstheme="minorHAnsi"/>
          <w:sz w:val="20"/>
          <w:szCs w:val="20"/>
        </w:rPr>
        <w:t xml:space="preserve">or </w:t>
      </w:r>
    </w:p>
    <w:p w14:paraId="644E03F6" w14:textId="7553FCE7" w:rsidR="00880678" w:rsidRPr="001B5B60" w:rsidRDefault="00200C16" w:rsidP="00843A33">
      <w:pPr>
        <w:pStyle w:val="ListParagraph"/>
        <w:numPr>
          <w:ilvl w:val="0"/>
          <w:numId w:val="5"/>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suspend the </w:t>
      </w:r>
      <w:r w:rsidR="005A50C9" w:rsidRPr="005A50C9">
        <w:rPr>
          <w:rFonts w:asciiTheme="minorHAnsi" w:hAnsiTheme="minorHAnsi" w:cstheme="minorHAnsi"/>
          <w:sz w:val="20"/>
          <w:szCs w:val="20"/>
          <w:lang w:val="en-US"/>
        </w:rPr>
        <w:t>performance of the Services</w:t>
      </w:r>
      <w:r w:rsidRPr="001B5B60">
        <w:rPr>
          <w:rFonts w:asciiTheme="minorHAnsi" w:hAnsiTheme="minorHAnsi" w:cstheme="minorHAnsi"/>
          <w:sz w:val="20"/>
          <w:szCs w:val="20"/>
        </w:rPr>
        <w:t xml:space="preserve"> until we receive payment</w:t>
      </w:r>
      <w:r w:rsidR="006A6AB8" w:rsidRPr="001B5B60">
        <w:rPr>
          <w:rFonts w:asciiTheme="minorHAnsi" w:hAnsiTheme="minorHAnsi" w:cstheme="minorHAnsi"/>
          <w:sz w:val="20"/>
          <w:szCs w:val="20"/>
        </w:rPr>
        <w:t>.</w:t>
      </w:r>
    </w:p>
    <w:p w14:paraId="69E77263" w14:textId="7D4CBD7C" w:rsidR="00CF64F9" w:rsidRPr="004E41DB" w:rsidRDefault="000F6FDB"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r w:rsidRPr="004E41DB">
        <w:rPr>
          <w:rFonts w:asciiTheme="minorHAnsi" w:hAnsiTheme="minorHAnsi" w:cstheme="minorHAnsi"/>
          <w:b/>
          <w:color w:val="26D07C"/>
          <w:sz w:val="20"/>
          <w:szCs w:val="20"/>
        </w:rPr>
        <w:t>YOUR</w:t>
      </w:r>
      <w:r w:rsidR="00CF64F9" w:rsidRPr="004E41DB">
        <w:rPr>
          <w:rFonts w:asciiTheme="minorHAnsi" w:hAnsiTheme="minorHAnsi" w:cstheme="minorHAnsi"/>
          <w:b/>
          <w:color w:val="26D07C"/>
          <w:sz w:val="20"/>
          <w:szCs w:val="20"/>
        </w:rPr>
        <w:t xml:space="preserve"> OBLIGATIONS AND WARRANTIES</w:t>
      </w:r>
    </w:p>
    <w:p w14:paraId="6F1C3719" w14:textId="62AF7816" w:rsidR="00CF64F9" w:rsidRPr="001B5B60" w:rsidRDefault="00CF64F9" w:rsidP="007475BA">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You </w:t>
      </w:r>
      <w:r w:rsidR="00FC7BC0" w:rsidRPr="001B5B60">
        <w:rPr>
          <w:rFonts w:asciiTheme="minorHAnsi" w:hAnsiTheme="minorHAnsi" w:cstheme="minorHAnsi"/>
          <w:sz w:val="20"/>
          <w:szCs w:val="20"/>
        </w:rPr>
        <w:t xml:space="preserve">represent, </w:t>
      </w:r>
      <w:r w:rsidRPr="001B5B60">
        <w:rPr>
          <w:rFonts w:asciiTheme="minorHAnsi" w:hAnsiTheme="minorHAnsi" w:cstheme="minorHAnsi"/>
          <w:sz w:val="20"/>
          <w:szCs w:val="20"/>
        </w:rPr>
        <w:t>warrant</w:t>
      </w:r>
      <w:r w:rsidR="00FC7BC0" w:rsidRPr="001B5B60">
        <w:rPr>
          <w:rFonts w:asciiTheme="minorHAnsi" w:hAnsiTheme="minorHAnsi" w:cstheme="minorHAnsi"/>
          <w:sz w:val="20"/>
          <w:szCs w:val="20"/>
        </w:rPr>
        <w:t>, acknowledge and agree</w:t>
      </w:r>
      <w:r w:rsidRPr="001B5B60">
        <w:rPr>
          <w:rFonts w:asciiTheme="minorHAnsi" w:hAnsiTheme="minorHAnsi" w:cstheme="minorHAnsi"/>
          <w:sz w:val="20"/>
          <w:szCs w:val="20"/>
        </w:rPr>
        <w:t xml:space="preserve"> that:</w:t>
      </w:r>
    </w:p>
    <w:p w14:paraId="287AB2F1" w14:textId="63659D63" w:rsidR="00CF64F9" w:rsidRPr="001B5B60" w:rsidRDefault="00CF64F9"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there </w:t>
      </w:r>
      <w:r w:rsidRPr="001B5B60">
        <w:rPr>
          <w:rFonts w:asciiTheme="minorHAnsi" w:eastAsia="Calibri" w:hAnsiTheme="minorHAnsi" w:cstheme="minorHAnsi"/>
          <w:bCs/>
          <w:sz w:val="20"/>
          <w:szCs w:val="20"/>
        </w:rPr>
        <w:t xml:space="preserve">are no legal restrictions preventing you from </w:t>
      </w:r>
      <w:r w:rsidR="006322CA" w:rsidRPr="001B5B60">
        <w:rPr>
          <w:rFonts w:asciiTheme="minorHAnsi" w:eastAsia="Calibri" w:hAnsiTheme="minorHAnsi" w:cstheme="minorHAnsi"/>
          <w:bCs/>
          <w:sz w:val="20"/>
          <w:szCs w:val="20"/>
        </w:rPr>
        <w:t xml:space="preserve">engaging us, or </w:t>
      </w:r>
      <w:r w:rsidRPr="001B5B60">
        <w:rPr>
          <w:rFonts w:asciiTheme="minorHAnsi" w:eastAsia="Calibri" w:hAnsiTheme="minorHAnsi" w:cstheme="minorHAnsi"/>
          <w:bCs/>
          <w:sz w:val="20"/>
          <w:szCs w:val="20"/>
        </w:rPr>
        <w:t>agreeing</w:t>
      </w:r>
      <w:r w:rsidR="007B4150" w:rsidRPr="001B5B60">
        <w:rPr>
          <w:rFonts w:asciiTheme="minorHAnsi" w:eastAsia="Calibri" w:hAnsiTheme="minorHAnsi" w:cstheme="minorHAnsi"/>
          <w:bCs/>
          <w:sz w:val="20"/>
          <w:szCs w:val="20"/>
        </w:rPr>
        <w:t xml:space="preserve"> to</w:t>
      </w:r>
      <w:r w:rsidRPr="001B5B60">
        <w:rPr>
          <w:rFonts w:asciiTheme="minorHAnsi" w:eastAsia="Calibri" w:hAnsiTheme="minorHAnsi" w:cstheme="minorHAnsi"/>
          <w:bCs/>
          <w:sz w:val="20"/>
          <w:szCs w:val="20"/>
        </w:rPr>
        <w:t xml:space="preserve"> </w:t>
      </w:r>
      <w:r w:rsidR="00082F69" w:rsidRPr="001B5B60">
        <w:rPr>
          <w:rFonts w:asciiTheme="minorHAnsi" w:eastAsia="Calibri" w:hAnsiTheme="minorHAnsi" w:cstheme="minorHAnsi"/>
          <w:bCs/>
          <w:sz w:val="20"/>
          <w:szCs w:val="20"/>
        </w:rPr>
        <w:t xml:space="preserve">this </w:t>
      </w:r>
      <w:proofErr w:type="gramStart"/>
      <w:r w:rsidR="00082F69" w:rsidRPr="001B5B60">
        <w:rPr>
          <w:rFonts w:asciiTheme="minorHAnsi" w:eastAsia="Calibri" w:hAnsiTheme="minorHAnsi" w:cstheme="minorHAnsi"/>
          <w:bCs/>
          <w:sz w:val="20"/>
          <w:szCs w:val="20"/>
        </w:rPr>
        <w:t>Agreement</w:t>
      </w:r>
      <w:r w:rsidRPr="001B5B60">
        <w:rPr>
          <w:rFonts w:asciiTheme="minorHAnsi" w:eastAsia="Calibri" w:hAnsiTheme="minorHAnsi" w:cstheme="minorHAnsi"/>
          <w:bCs/>
          <w:sz w:val="20"/>
          <w:szCs w:val="20"/>
        </w:rPr>
        <w:t>;</w:t>
      </w:r>
      <w:proofErr w:type="gramEnd"/>
    </w:p>
    <w:p w14:paraId="6818DBC6" w14:textId="76350B97" w:rsidR="00836CD6" w:rsidRPr="001B5B60" w:rsidRDefault="00836CD6"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you have not relied on any representations or warranties made by us in relation to the </w:t>
      </w:r>
      <w:r w:rsidR="00C027D8" w:rsidRPr="00C027D8">
        <w:rPr>
          <w:rFonts w:asciiTheme="minorHAnsi" w:hAnsiTheme="minorHAnsi" w:cstheme="minorHAnsi"/>
          <w:sz w:val="20"/>
          <w:szCs w:val="20"/>
          <w:lang w:val="en-US" w:eastAsia="en-AU"/>
        </w:rPr>
        <w:t xml:space="preserve">Services </w:t>
      </w:r>
      <w:r w:rsidRPr="001B5B60">
        <w:rPr>
          <w:rFonts w:asciiTheme="minorHAnsi" w:hAnsiTheme="minorHAnsi" w:cstheme="minorHAnsi"/>
          <w:sz w:val="20"/>
          <w:szCs w:val="20"/>
        </w:rPr>
        <w:t xml:space="preserve">(including as to whether the </w:t>
      </w:r>
      <w:r w:rsidR="00C027D8" w:rsidRPr="00C027D8">
        <w:rPr>
          <w:rFonts w:asciiTheme="minorHAnsi" w:hAnsiTheme="minorHAnsi" w:cstheme="minorHAnsi"/>
          <w:sz w:val="20"/>
          <w:szCs w:val="20"/>
          <w:lang w:val="en-US" w:eastAsia="en-AU"/>
        </w:rPr>
        <w:t xml:space="preserve">Services </w:t>
      </w:r>
      <w:r w:rsidRPr="001B5B60">
        <w:rPr>
          <w:rFonts w:asciiTheme="minorHAnsi" w:hAnsiTheme="minorHAnsi" w:cstheme="minorHAnsi"/>
          <w:sz w:val="20"/>
          <w:szCs w:val="20"/>
        </w:rPr>
        <w:t xml:space="preserve">are or will be fit or suitable for your particular purposes), unless expressly stipulated in </w:t>
      </w:r>
      <w:r w:rsidR="00082F69" w:rsidRPr="001B5B60">
        <w:rPr>
          <w:rFonts w:asciiTheme="minorHAnsi" w:hAnsiTheme="minorHAnsi" w:cstheme="minorHAnsi"/>
          <w:sz w:val="20"/>
          <w:szCs w:val="20"/>
        </w:rPr>
        <w:t xml:space="preserve">this </w:t>
      </w:r>
      <w:proofErr w:type="gramStart"/>
      <w:r w:rsidR="00082F69" w:rsidRPr="001B5B60">
        <w:rPr>
          <w:rFonts w:asciiTheme="minorHAnsi" w:hAnsiTheme="minorHAnsi" w:cstheme="minorHAnsi"/>
          <w:sz w:val="20"/>
          <w:szCs w:val="20"/>
        </w:rPr>
        <w:t>Agreement</w:t>
      </w:r>
      <w:r w:rsidRPr="001B5B60">
        <w:rPr>
          <w:rFonts w:asciiTheme="minorHAnsi" w:hAnsiTheme="minorHAnsi" w:cstheme="minorHAnsi"/>
          <w:sz w:val="20"/>
          <w:szCs w:val="20"/>
        </w:rPr>
        <w:t>;</w:t>
      </w:r>
      <w:proofErr w:type="gramEnd"/>
    </w:p>
    <w:p w14:paraId="062FA0F2" w14:textId="6D4B52A1" w:rsidR="00CF64F9" w:rsidRPr="007F164A" w:rsidRDefault="00CF64F9"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1B5B60">
        <w:rPr>
          <w:rFonts w:asciiTheme="minorHAnsi" w:eastAsia="Calibri" w:hAnsiTheme="minorHAnsi" w:cstheme="minorHAnsi"/>
          <w:bCs/>
          <w:sz w:val="20"/>
          <w:szCs w:val="20"/>
        </w:rPr>
        <w:t xml:space="preserve">you </w:t>
      </w:r>
      <w:r w:rsidR="00EE7EBA" w:rsidRPr="001B5B60">
        <w:rPr>
          <w:rFonts w:asciiTheme="minorHAnsi" w:eastAsia="Calibri" w:hAnsiTheme="minorHAnsi" w:cstheme="minorHAnsi"/>
          <w:bCs/>
          <w:sz w:val="20"/>
          <w:szCs w:val="20"/>
        </w:rPr>
        <w:t xml:space="preserve">and your Personnel </w:t>
      </w:r>
      <w:r w:rsidRPr="001B5B60">
        <w:rPr>
          <w:rFonts w:asciiTheme="minorHAnsi" w:eastAsia="Calibri" w:hAnsiTheme="minorHAnsi" w:cstheme="minorHAnsi"/>
          <w:bCs/>
          <w:sz w:val="20"/>
          <w:szCs w:val="20"/>
        </w:rPr>
        <w:t>will cooperate with us</w:t>
      </w:r>
      <w:r w:rsidR="00A2372F" w:rsidRPr="001B5B60">
        <w:rPr>
          <w:rFonts w:asciiTheme="minorHAnsi" w:eastAsia="Calibri" w:hAnsiTheme="minorHAnsi" w:cstheme="minorHAnsi"/>
          <w:bCs/>
          <w:sz w:val="20"/>
          <w:szCs w:val="20"/>
        </w:rPr>
        <w:t>,</w:t>
      </w:r>
      <w:r w:rsidRPr="001B5B60">
        <w:rPr>
          <w:rFonts w:asciiTheme="minorHAnsi" w:eastAsia="Calibri" w:hAnsiTheme="minorHAnsi" w:cstheme="minorHAnsi"/>
          <w:bCs/>
          <w:sz w:val="20"/>
          <w:szCs w:val="20"/>
        </w:rPr>
        <w:t xml:space="preserve"> </w:t>
      </w:r>
      <w:r w:rsidR="00EE7EBA" w:rsidRPr="001B5B60">
        <w:rPr>
          <w:rFonts w:asciiTheme="minorHAnsi" w:eastAsia="Calibri" w:hAnsiTheme="minorHAnsi" w:cstheme="minorHAnsi"/>
          <w:bCs/>
          <w:sz w:val="20"/>
          <w:szCs w:val="20"/>
        </w:rPr>
        <w:t xml:space="preserve">will not interfere with our supply of the </w:t>
      </w:r>
      <w:r w:rsidR="00C027D8" w:rsidRPr="00C027D8">
        <w:rPr>
          <w:rFonts w:asciiTheme="minorHAnsi" w:hAnsiTheme="minorHAnsi" w:cstheme="minorHAnsi"/>
          <w:sz w:val="20"/>
          <w:szCs w:val="20"/>
          <w:lang w:val="en-US" w:eastAsia="en-AU"/>
        </w:rPr>
        <w:t>Services</w:t>
      </w:r>
      <w:r w:rsidR="00EE7EBA" w:rsidRPr="001B5B60">
        <w:rPr>
          <w:rFonts w:asciiTheme="minorHAnsi" w:eastAsia="Calibri" w:hAnsiTheme="minorHAnsi" w:cstheme="minorHAnsi"/>
          <w:bCs/>
          <w:sz w:val="20"/>
          <w:szCs w:val="20"/>
        </w:rPr>
        <w:t xml:space="preserve">, </w:t>
      </w:r>
      <w:r w:rsidRPr="001B5B60">
        <w:rPr>
          <w:rFonts w:asciiTheme="minorHAnsi" w:eastAsia="Calibri" w:hAnsiTheme="minorHAnsi" w:cstheme="minorHAnsi"/>
          <w:bCs/>
          <w:sz w:val="20"/>
          <w:szCs w:val="20"/>
        </w:rPr>
        <w:t xml:space="preserve">and </w:t>
      </w:r>
      <w:r w:rsidR="00EE7EBA" w:rsidRPr="001B5B60">
        <w:rPr>
          <w:rFonts w:asciiTheme="minorHAnsi" w:eastAsia="Calibri" w:hAnsiTheme="minorHAnsi" w:cstheme="minorHAnsi"/>
          <w:bCs/>
          <w:sz w:val="20"/>
          <w:szCs w:val="20"/>
        </w:rPr>
        <w:t xml:space="preserve">will </w:t>
      </w:r>
      <w:r w:rsidRPr="001B5B60">
        <w:rPr>
          <w:rFonts w:asciiTheme="minorHAnsi" w:eastAsia="Calibri" w:hAnsiTheme="minorHAnsi" w:cstheme="minorHAnsi"/>
          <w:bCs/>
          <w:sz w:val="20"/>
          <w:szCs w:val="20"/>
        </w:rPr>
        <w:t xml:space="preserve">provide us </w:t>
      </w:r>
      <w:r w:rsidR="00982D1F" w:rsidRPr="001B5B60">
        <w:rPr>
          <w:rFonts w:asciiTheme="minorHAnsi" w:eastAsia="Calibri" w:hAnsiTheme="minorHAnsi" w:cstheme="minorHAnsi"/>
          <w:bCs/>
          <w:sz w:val="20"/>
          <w:szCs w:val="20"/>
        </w:rPr>
        <w:t>with all</w:t>
      </w:r>
      <w:r w:rsidRPr="001B5B60">
        <w:rPr>
          <w:rFonts w:asciiTheme="minorHAnsi" w:eastAsia="Calibri" w:hAnsiTheme="minorHAnsi" w:cstheme="minorHAnsi"/>
          <w:bCs/>
          <w:sz w:val="20"/>
          <w:szCs w:val="20"/>
        </w:rPr>
        <w:t xml:space="preserve"> </w:t>
      </w:r>
      <w:r w:rsidR="00982D1F" w:rsidRPr="001B5B60">
        <w:rPr>
          <w:rFonts w:asciiTheme="minorHAnsi" w:eastAsia="Calibri" w:hAnsiTheme="minorHAnsi" w:cstheme="minorHAnsi"/>
          <w:bCs/>
          <w:sz w:val="20"/>
          <w:szCs w:val="20"/>
        </w:rPr>
        <w:t xml:space="preserve">documentation, </w:t>
      </w:r>
      <w:r w:rsidRPr="001B5B60">
        <w:rPr>
          <w:rFonts w:asciiTheme="minorHAnsi" w:eastAsia="Calibri" w:hAnsiTheme="minorHAnsi" w:cstheme="minorHAnsi"/>
          <w:bCs/>
          <w:sz w:val="20"/>
          <w:szCs w:val="20"/>
        </w:rPr>
        <w:t>information</w:t>
      </w:r>
      <w:r w:rsidR="00982D1F" w:rsidRPr="001B5B60">
        <w:rPr>
          <w:rFonts w:asciiTheme="minorHAnsi" w:eastAsia="Calibri" w:hAnsiTheme="minorHAnsi" w:cstheme="minorHAnsi"/>
          <w:bCs/>
          <w:sz w:val="20"/>
          <w:szCs w:val="20"/>
        </w:rPr>
        <w:t>, instructions and access</w:t>
      </w:r>
      <w:r w:rsidRPr="001B5B60">
        <w:rPr>
          <w:rFonts w:asciiTheme="minorHAnsi" w:eastAsia="Calibri" w:hAnsiTheme="minorHAnsi" w:cstheme="minorHAnsi"/>
          <w:bCs/>
          <w:sz w:val="20"/>
          <w:szCs w:val="20"/>
        </w:rPr>
        <w:t xml:space="preserve"> </w:t>
      </w:r>
      <w:r w:rsidR="00293EA4" w:rsidRPr="001B5B60">
        <w:rPr>
          <w:rFonts w:asciiTheme="minorHAnsi" w:eastAsia="Calibri" w:hAnsiTheme="minorHAnsi" w:cstheme="minorHAnsi"/>
          <w:bCs/>
          <w:sz w:val="20"/>
          <w:szCs w:val="20"/>
        </w:rPr>
        <w:t xml:space="preserve">necessary to enable us to </w:t>
      </w:r>
      <w:r w:rsidR="00B207FA" w:rsidRPr="001B5B60">
        <w:rPr>
          <w:rFonts w:asciiTheme="minorHAnsi" w:eastAsia="Calibri" w:hAnsiTheme="minorHAnsi" w:cstheme="minorHAnsi"/>
          <w:bCs/>
          <w:sz w:val="20"/>
          <w:szCs w:val="20"/>
        </w:rPr>
        <w:t>provide</w:t>
      </w:r>
      <w:r w:rsidR="00293EA4" w:rsidRPr="001B5B60">
        <w:rPr>
          <w:rFonts w:asciiTheme="minorHAnsi" w:eastAsia="Calibri" w:hAnsiTheme="minorHAnsi" w:cstheme="minorHAnsi"/>
          <w:bCs/>
          <w:sz w:val="20"/>
          <w:szCs w:val="20"/>
        </w:rPr>
        <w:t xml:space="preserve"> the </w:t>
      </w:r>
      <w:r w:rsidR="00C027D8" w:rsidRPr="00C027D8">
        <w:rPr>
          <w:rFonts w:asciiTheme="minorHAnsi" w:hAnsiTheme="minorHAnsi" w:cstheme="minorHAnsi"/>
          <w:sz w:val="20"/>
          <w:szCs w:val="20"/>
          <w:lang w:val="en-US" w:eastAsia="en-AU"/>
        </w:rPr>
        <w:t>Services</w:t>
      </w:r>
      <w:r w:rsidR="00E579B9" w:rsidRPr="001B5B60">
        <w:rPr>
          <w:rFonts w:asciiTheme="minorHAnsi" w:eastAsia="Calibri" w:hAnsiTheme="minorHAnsi" w:cstheme="minorHAnsi"/>
          <w:bCs/>
          <w:sz w:val="20"/>
          <w:szCs w:val="20"/>
        </w:rPr>
        <w:t>,</w:t>
      </w:r>
      <w:r w:rsidR="00293EA4" w:rsidRPr="001B5B60">
        <w:rPr>
          <w:rFonts w:asciiTheme="minorHAnsi" w:eastAsia="Calibri" w:hAnsiTheme="minorHAnsi" w:cstheme="minorHAnsi"/>
          <w:bCs/>
          <w:sz w:val="20"/>
          <w:szCs w:val="20"/>
        </w:rPr>
        <w:t xml:space="preserve"> as requested </w:t>
      </w:r>
      <w:r w:rsidR="00836CD6" w:rsidRPr="001B5B60">
        <w:rPr>
          <w:rFonts w:asciiTheme="minorHAnsi" w:eastAsia="Calibri" w:hAnsiTheme="minorHAnsi" w:cstheme="minorHAnsi"/>
          <w:bCs/>
          <w:sz w:val="20"/>
          <w:szCs w:val="20"/>
        </w:rPr>
        <w:t xml:space="preserve">by us, </w:t>
      </w:r>
      <w:r w:rsidR="00293EA4" w:rsidRPr="001B5B60">
        <w:rPr>
          <w:rFonts w:asciiTheme="minorHAnsi" w:eastAsia="Calibri" w:hAnsiTheme="minorHAnsi" w:cstheme="minorHAnsi"/>
          <w:bCs/>
          <w:sz w:val="20"/>
          <w:szCs w:val="20"/>
        </w:rPr>
        <w:t>from time to time</w:t>
      </w:r>
      <w:r w:rsidR="00836CD6" w:rsidRPr="001B5B60">
        <w:rPr>
          <w:rFonts w:asciiTheme="minorHAnsi" w:eastAsia="Calibri" w:hAnsiTheme="minorHAnsi" w:cstheme="minorHAnsi"/>
          <w:bCs/>
          <w:sz w:val="20"/>
          <w:szCs w:val="20"/>
        </w:rPr>
        <w:t>,</w:t>
      </w:r>
      <w:r w:rsidR="00E579B9" w:rsidRPr="001B5B60">
        <w:rPr>
          <w:rFonts w:asciiTheme="minorHAnsi" w:eastAsia="Calibri" w:hAnsiTheme="minorHAnsi" w:cstheme="minorHAnsi"/>
          <w:bCs/>
          <w:sz w:val="20"/>
          <w:szCs w:val="20"/>
        </w:rPr>
        <w:t xml:space="preserve"> and</w:t>
      </w:r>
      <w:r w:rsidR="00293EA4" w:rsidRPr="001B5B60">
        <w:rPr>
          <w:rFonts w:asciiTheme="minorHAnsi" w:eastAsia="Calibri" w:hAnsiTheme="minorHAnsi" w:cstheme="minorHAnsi"/>
          <w:bCs/>
          <w:sz w:val="20"/>
          <w:szCs w:val="20"/>
        </w:rPr>
        <w:t xml:space="preserve"> </w:t>
      </w:r>
      <w:r w:rsidRPr="001B5B60">
        <w:rPr>
          <w:rFonts w:asciiTheme="minorHAnsi" w:eastAsia="Calibri" w:hAnsiTheme="minorHAnsi" w:cstheme="minorHAnsi"/>
          <w:bCs/>
          <w:sz w:val="20"/>
          <w:szCs w:val="20"/>
        </w:rPr>
        <w:t xml:space="preserve">in a timely </w:t>
      </w:r>
      <w:proofErr w:type="gramStart"/>
      <w:r w:rsidRPr="001B5B60">
        <w:rPr>
          <w:rFonts w:asciiTheme="minorHAnsi" w:eastAsia="Calibri" w:hAnsiTheme="minorHAnsi" w:cstheme="minorHAnsi"/>
          <w:bCs/>
          <w:sz w:val="20"/>
          <w:szCs w:val="20"/>
        </w:rPr>
        <w:t>manner;</w:t>
      </w:r>
      <w:proofErr w:type="gramEnd"/>
    </w:p>
    <w:p w14:paraId="7DADD63B" w14:textId="4837DD38" w:rsidR="007F164A" w:rsidRPr="001B5B60" w:rsidRDefault="00B442C8" w:rsidP="00843A33">
      <w:pPr>
        <w:pStyle w:val="ListParagraph"/>
        <w:numPr>
          <w:ilvl w:val="0"/>
          <w:numId w:val="10"/>
        </w:numPr>
        <w:spacing w:before="60" w:after="60" w:line="240" w:lineRule="auto"/>
        <w:contextualSpacing w:val="0"/>
        <w:rPr>
          <w:rFonts w:asciiTheme="minorHAnsi" w:hAnsiTheme="minorHAnsi" w:cstheme="minorHAnsi"/>
          <w:sz w:val="20"/>
          <w:szCs w:val="20"/>
        </w:rPr>
      </w:pPr>
      <w:r>
        <w:rPr>
          <w:rFonts w:asciiTheme="minorHAnsi" w:hAnsiTheme="minorHAnsi" w:cstheme="minorHAnsi"/>
          <w:sz w:val="20"/>
          <w:szCs w:val="20"/>
        </w:rPr>
        <w:t>i</w:t>
      </w:r>
      <w:r w:rsidRPr="00B442C8">
        <w:rPr>
          <w:rFonts w:asciiTheme="minorHAnsi" w:hAnsiTheme="minorHAnsi" w:cstheme="minorHAnsi"/>
          <w:sz w:val="20"/>
          <w:szCs w:val="20"/>
        </w:rPr>
        <w:t xml:space="preserve">n the event of an Incident involving your venue, business, account on the Partner Platform or in any other way, and any Foodini Users, you agree to fully co-operate with Foodini to investigate and ascertain the cause of the Incident, to complete an incident report in the form provided to you by us, to take action to rectify the </w:t>
      </w:r>
      <w:r w:rsidR="00116317">
        <w:rPr>
          <w:rFonts w:asciiTheme="minorHAnsi" w:hAnsiTheme="minorHAnsi" w:cstheme="minorHAnsi"/>
          <w:sz w:val="20"/>
          <w:szCs w:val="20"/>
        </w:rPr>
        <w:t>I</w:t>
      </w:r>
      <w:r w:rsidRPr="00B442C8">
        <w:rPr>
          <w:rFonts w:asciiTheme="minorHAnsi" w:hAnsiTheme="minorHAnsi" w:cstheme="minorHAnsi"/>
          <w:sz w:val="20"/>
          <w:szCs w:val="20"/>
        </w:rPr>
        <w:t xml:space="preserve">ncident and to inform us of any communications between you and the affected </w:t>
      </w:r>
      <w:proofErr w:type="gramStart"/>
      <w:r w:rsidRPr="00B442C8">
        <w:rPr>
          <w:rFonts w:asciiTheme="minorHAnsi" w:hAnsiTheme="minorHAnsi" w:cstheme="minorHAnsi"/>
          <w:sz w:val="20"/>
          <w:szCs w:val="20"/>
        </w:rPr>
        <w:t>customers</w:t>
      </w:r>
      <w:r w:rsidR="00133A60">
        <w:rPr>
          <w:rFonts w:asciiTheme="minorHAnsi" w:hAnsiTheme="minorHAnsi" w:cstheme="minorHAnsi"/>
          <w:sz w:val="20"/>
          <w:szCs w:val="20"/>
        </w:rPr>
        <w:t>;</w:t>
      </w:r>
      <w:proofErr w:type="gramEnd"/>
    </w:p>
    <w:p w14:paraId="6C3E0BC6" w14:textId="66A55BC4" w:rsidR="00CF64F9" w:rsidRPr="00EA747F" w:rsidRDefault="00CF64F9"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1B5B60">
        <w:rPr>
          <w:rFonts w:asciiTheme="minorHAnsi" w:eastAsia="Calibri" w:hAnsiTheme="minorHAnsi" w:cstheme="minorHAnsi"/>
          <w:bCs/>
          <w:sz w:val="20"/>
          <w:szCs w:val="20"/>
        </w:rPr>
        <w:t>the information you provide to us is true, correct and complete</w:t>
      </w:r>
      <w:r w:rsidR="00696C69">
        <w:rPr>
          <w:rFonts w:asciiTheme="minorHAnsi" w:eastAsia="Calibri" w:hAnsiTheme="minorHAnsi" w:cstheme="minorHAnsi"/>
          <w:bCs/>
          <w:sz w:val="20"/>
          <w:szCs w:val="20"/>
        </w:rPr>
        <w:t xml:space="preserve">, including any allergen and ingredient information relating to Food </w:t>
      </w:r>
      <w:proofErr w:type="gramStart"/>
      <w:r w:rsidR="00696C69">
        <w:rPr>
          <w:rFonts w:asciiTheme="minorHAnsi" w:eastAsia="Calibri" w:hAnsiTheme="minorHAnsi" w:cstheme="minorHAnsi"/>
          <w:bCs/>
          <w:sz w:val="20"/>
          <w:szCs w:val="20"/>
        </w:rPr>
        <w:t>Items</w:t>
      </w:r>
      <w:r w:rsidRPr="001B5B60">
        <w:rPr>
          <w:rFonts w:asciiTheme="minorHAnsi" w:eastAsia="Calibri" w:hAnsiTheme="minorHAnsi" w:cstheme="minorHAnsi"/>
          <w:bCs/>
          <w:sz w:val="20"/>
          <w:szCs w:val="20"/>
        </w:rPr>
        <w:t>;</w:t>
      </w:r>
      <w:proofErr w:type="gramEnd"/>
    </w:p>
    <w:p w14:paraId="23569D0C" w14:textId="38861C86" w:rsidR="00CF64F9" w:rsidRPr="001B5B60" w:rsidRDefault="00CF64F9"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you </w:t>
      </w:r>
      <w:r w:rsidRPr="001B5B60">
        <w:rPr>
          <w:rFonts w:asciiTheme="minorHAnsi" w:eastAsia="Calibri" w:hAnsiTheme="minorHAnsi" w:cstheme="minorHAnsi"/>
          <w:bCs/>
          <w:sz w:val="20"/>
          <w:szCs w:val="20"/>
        </w:rPr>
        <w:t xml:space="preserve">will not infringe any </w:t>
      </w:r>
      <w:proofErr w:type="gramStart"/>
      <w:r w:rsidRPr="001B5B60">
        <w:rPr>
          <w:rFonts w:asciiTheme="minorHAnsi" w:eastAsia="Calibri" w:hAnsiTheme="minorHAnsi" w:cstheme="minorHAnsi"/>
          <w:bCs/>
          <w:sz w:val="20"/>
          <w:szCs w:val="20"/>
        </w:rPr>
        <w:t>third party</w:t>
      </w:r>
      <w:proofErr w:type="gramEnd"/>
      <w:r w:rsidRPr="001B5B60">
        <w:rPr>
          <w:rFonts w:asciiTheme="minorHAnsi" w:eastAsia="Calibri" w:hAnsiTheme="minorHAnsi" w:cstheme="minorHAnsi"/>
          <w:bCs/>
          <w:sz w:val="20"/>
          <w:szCs w:val="20"/>
        </w:rPr>
        <w:t xml:space="preserve"> rights in working with us and receiving the </w:t>
      </w:r>
      <w:r w:rsidR="00C027D8" w:rsidRPr="00C027D8">
        <w:rPr>
          <w:rFonts w:asciiTheme="minorHAnsi" w:hAnsiTheme="minorHAnsi" w:cstheme="minorHAnsi"/>
          <w:sz w:val="20"/>
          <w:szCs w:val="20"/>
          <w:lang w:val="en-US" w:eastAsia="en-AU"/>
        </w:rPr>
        <w:t>Services</w:t>
      </w:r>
      <w:r w:rsidRPr="001B5B60">
        <w:rPr>
          <w:rFonts w:asciiTheme="minorHAnsi" w:eastAsia="Calibri" w:hAnsiTheme="minorHAnsi" w:cstheme="minorHAnsi"/>
          <w:bCs/>
          <w:sz w:val="20"/>
          <w:szCs w:val="20"/>
        </w:rPr>
        <w:t>;</w:t>
      </w:r>
      <w:r w:rsidR="00757C5C" w:rsidRPr="001B5B60">
        <w:rPr>
          <w:rFonts w:asciiTheme="minorHAnsi" w:eastAsia="Calibri" w:hAnsiTheme="minorHAnsi" w:cstheme="minorHAnsi"/>
          <w:bCs/>
          <w:sz w:val="20"/>
          <w:szCs w:val="20"/>
        </w:rPr>
        <w:t xml:space="preserve"> and</w:t>
      </w:r>
    </w:p>
    <w:p w14:paraId="63D2A708" w14:textId="1D5B406B" w:rsidR="00CF64F9" w:rsidRPr="001B5B60" w:rsidRDefault="00CF64F9" w:rsidP="00843A33">
      <w:pPr>
        <w:pStyle w:val="ListParagraph"/>
        <w:numPr>
          <w:ilvl w:val="0"/>
          <w:numId w:val="10"/>
        </w:numPr>
        <w:spacing w:before="60" w:after="60" w:line="240" w:lineRule="auto"/>
        <w:contextualSpacing w:val="0"/>
        <w:rPr>
          <w:rFonts w:asciiTheme="minorHAnsi" w:hAnsiTheme="minorHAnsi" w:cstheme="minorHAnsi"/>
          <w:sz w:val="20"/>
          <w:szCs w:val="20"/>
        </w:rPr>
      </w:pPr>
      <w:r w:rsidRPr="001B5B60">
        <w:rPr>
          <w:rFonts w:asciiTheme="minorHAnsi" w:eastAsia="Calibri" w:hAnsiTheme="minorHAnsi" w:cstheme="minorHAnsi"/>
          <w:bCs/>
          <w:sz w:val="20"/>
          <w:szCs w:val="20"/>
        </w:rPr>
        <w:t>you are responsible for obtaining</w:t>
      </w:r>
      <w:r w:rsidR="00FA0E47" w:rsidRPr="001B5B60">
        <w:rPr>
          <w:rFonts w:asciiTheme="minorHAnsi" w:eastAsia="Calibri" w:hAnsiTheme="minorHAnsi" w:cstheme="minorHAnsi"/>
          <w:bCs/>
          <w:sz w:val="20"/>
          <w:szCs w:val="20"/>
        </w:rPr>
        <w:t xml:space="preserve">, and providing to </w:t>
      </w:r>
      <w:proofErr w:type="gramStart"/>
      <w:r w:rsidR="00FA0E47" w:rsidRPr="001B5B60">
        <w:rPr>
          <w:rFonts w:asciiTheme="minorHAnsi" w:eastAsia="Calibri" w:hAnsiTheme="minorHAnsi" w:cstheme="minorHAnsi"/>
          <w:bCs/>
          <w:sz w:val="20"/>
          <w:szCs w:val="20"/>
        </w:rPr>
        <w:t>us</w:t>
      </w:r>
      <w:proofErr w:type="gramEnd"/>
      <w:r w:rsidR="00FA0E47" w:rsidRPr="001B5B60">
        <w:rPr>
          <w:rFonts w:asciiTheme="minorHAnsi" w:eastAsia="Calibri" w:hAnsiTheme="minorHAnsi" w:cstheme="minorHAnsi"/>
          <w:bCs/>
          <w:sz w:val="20"/>
          <w:szCs w:val="20"/>
        </w:rPr>
        <w:t xml:space="preserve"> if necessary,</w:t>
      </w:r>
      <w:r w:rsidRPr="001B5B60">
        <w:rPr>
          <w:rFonts w:asciiTheme="minorHAnsi" w:eastAsia="Calibri" w:hAnsiTheme="minorHAnsi" w:cstheme="minorHAnsi"/>
          <w:bCs/>
          <w:sz w:val="20"/>
          <w:szCs w:val="20"/>
        </w:rPr>
        <w:t xml:space="preserve"> any </w:t>
      </w:r>
      <w:r w:rsidR="00627311" w:rsidRPr="001B5B60">
        <w:rPr>
          <w:rFonts w:asciiTheme="minorHAnsi" w:eastAsia="Calibri" w:hAnsiTheme="minorHAnsi" w:cstheme="minorHAnsi"/>
          <w:bCs/>
          <w:sz w:val="20"/>
          <w:szCs w:val="20"/>
        </w:rPr>
        <w:t xml:space="preserve">access, </w:t>
      </w:r>
      <w:r w:rsidRPr="001B5B60">
        <w:rPr>
          <w:rFonts w:asciiTheme="minorHAnsi" w:eastAsia="Calibri" w:hAnsiTheme="minorHAnsi" w:cstheme="minorHAnsi"/>
          <w:bCs/>
          <w:sz w:val="20"/>
          <w:szCs w:val="20"/>
        </w:rPr>
        <w:t>consents, licences</w:t>
      </w:r>
      <w:r w:rsidR="00507C27" w:rsidRPr="001B5B60">
        <w:rPr>
          <w:rFonts w:asciiTheme="minorHAnsi" w:eastAsia="Calibri" w:hAnsiTheme="minorHAnsi" w:cstheme="minorHAnsi"/>
          <w:bCs/>
          <w:sz w:val="20"/>
          <w:szCs w:val="20"/>
        </w:rPr>
        <w:t xml:space="preserve">, </w:t>
      </w:r>
      <w:r w:rsidR="006E4016" w:rsidRPr="001B5B60">
        <w:rPr>
          <w:rFonts w:asciiTheme="minorHAnsi" w:eastAsia="Calibri" w:hAnsiTheme="minorHAnsi" w:cstheme="minorHAnsi"/>
          <w:bCs/>
          <w:sz w:val="20"/>
          <w:szCs w:val="20"/>
        </w:rPr>
        <w:t>a</w:t>
      </w:r>
      <w:r w:rsidR="00507C27" w:rsidRPr="001B5B60">
        <w:rPr>
          <w:rFonts w:asciiTheme="minorHAnsi" w:eastAsia="Calibri" w:hAnsiTheme="minorHAnsi" w:cstheme="minorHAnsi"/>
          <w:bCs/>
          <w:sz w:val="20"/>
          <w:szCs w:val="20"/>
        </w:rPr>
        <w:t>pprovals</w:t>
      </w:r>
      <w:r w:rsidRPr="001B5B60">
        <w:rPr>
          <w:rFonts w:asciiTheme="minorHAnsi" w:eastAsia="Calibri" w:hAnsiTheme="minorHAnsi" w:cstheme="minorHAnsi"/>
          <w:bCs/>
          <w:sz w:val="20"/>
          <w:szCs w:val="20"/>
        </w:rPr>
        <w:t xml:space="preserve"> and permissions from other parties necessary for the </w:t>
      </w:r>
      <w:r w:rsidR="00C027D8" w:rsidRPr="00C027D8">
        <w:rPr>
          <w:rFonts w:asciiTheme="minorHAnsi" w:hAnsiTheme="minorHAnsi" w:cstheme="minorHAnsi"/>
          <w:sz w:val="20"/>
          <w:szCs w:val="20"/>
          <w:lang w:val="en-US" w:eastAsia="en-AU"/>
        </w:rPr>
        <w:t xml:space="preserve">Services </w:t>
      </w:r>
      <w:r w:rsidRPr="001B5B60">
        <w:rPr>
          <w:rFonts w:asciiTheme="minorHAnsi" w:eastAsia="Calibri" w:hAnsiTheme="minorHAnsi" w:cstheme="minorHAnsi"/>
          <w:bCs/>
          <w:sz w:val="20"/>
          <w:szCs w:val="20"/>
        </w:rPr>
        <w:t>to be provided, at your cost</w:t>
      </w:r>
      <w:r w:rsidR="0080194D" w:rsidRPr="001B5B60">
        <w:rPr>
          <w:rFonts w:asciiTheme="minorHAnsi" w:eastAsia="Calibri" w:hAnsiTheme="minorHAnsi" w:cstheme="minorHAnsi"/>
          <w:bCs/>
          <w:sz w:val="20"/>
          <w:szCs w:val="20"/>
        </w:rPr>
        <w:t>.</w:t>
      </w:r>
    </w:p>
    <w:p w14:paraId="3A092852" w14:textId="436A24EE" w:rsidR="0036525D" w:rsidRPr="004E41DB" w:rsidRDefault="00C30B30"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bookmarkStart w:id="9" w:name="_Ref10018001"/>
      <w:bookmarkStart w:id="10" w:name="_Ref491272337"/>
      <w:r w:rsidRPr="004E41DB">
        <w:rPr>
          <w:rFonts w:asciiTheme="minorHAnsi" w:hAnsiTheme="minorHAnsi" w:cstheme="minorHAnsi"/>
          <w:b/>
          <w:color w:val="26D07C"/>
          <w:sz w:val="20"/>
          <w:szCs w:val="20"/>
        </w:rPr>
        <w:t>YOUR STATUTORY RIGHTS</w:t>
      </w:r>
      <w:bookmarkEnd w:id="9"/>
    </w:p>
    <w:p w14:paraId="05D17F72" w14:textId="66852F67" w:rsidR="00836CD6" w:rsidRPr="001B5B60" w:rsidRDefault="0036525D"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Certain legislation</w:t>
      </w:r>
      <w:r w:rsidR="00836CD6" w:rsidRPr="001B5B60">
        <w:rPr>
          <w:rFonts w:asciiTheme="minorHAnsi" w:hAnsiTheme="minorHAnsi" w:cstheme="minorHAnsi"/>
          <w:sz w:val="20"/>
          <w:szCs w:val="20"/>
        </w:rPr>
        <w:t>,</w:t>
      </w:r>
      <w:r w:rsidRPr="001B5B60">
        <w:rPr>
          <w:rFonts w:asciiTheme="minorHAnsi" w:hAnsiTheme="minorHAnsi" w:cstheme="minorHAnsi"/>
          <w:sz w:val="20"/>
          <w:szCs w:val="20"/>
        </w:rPr>
        <w:t xml:space="preserve"> including the Australian Consumer Law (</w:t>
      </w:r>
      <w:r w:rsidRPr="001B5B60">
        <w:rPr>
          <w:rFonts w:asciiTheme="minorHAnsi" w:hAnsiTheme="minorHAnsi" w:cstheme="minorHAnsi"/>
          <w:b/>
          <w:sz w:val="20"/>
          <w:szCs w:val="20"/>
        </w:rPr>
        <w:t>ACL</w:t>
      </w:r>
      <w:r w:rsidRPr="001B5B60">
        <w:rPr>
          <w:rFonts w:asciiTheme="minorHAnsi" w:hAnsiTheme="minorHAnsi" w:cstheme="minorHAnsi"/>
          <w:sz w:val="20"/>
          <w:szCs w:val="20"/>
        </w:rPr>
        <w:t xml:space="preserve">) in the </w:t>
      </w:r>
      <w:r w:rsidRPr="001B5B60">
        <w:rPr>
          <w:rFonts w:asciiTheme="minorHAnsi" w:hAnsiTheme="minorHAnsi" w:cstheme="minorHAnsi"/>
          <w:i/>
          <w:sz w:val="20"/>
          <w:szCs w:val="20"/>
        </w:rPr>
        <w:t>Competition and Consumer Act 2010</w:t>
      </w:r>
      <w:r w:rsidRPr="001B5B60">
        <w:rPr>
          <w:rFonts w:asciiTheme="minorHAnsi" w:hAnsiTheme="minorHAnsi" w:cstheme="minorHAnsi"/>
          <w:sz w:val="20"/>
          <w:szCs w:val="20"/>
        </w:rPr>
        <w:t xml:space="preserve"> (Cth) and similar consumer protection laws and regulations</w:t>
      </w:r>
      <w:r w:rsidR="00836CD6" w:rsidRPr="001B5B60">
        <w:rPr>
          <w:rFonts w:asciiTheme="minorHAnsi" w:hAnsiTheme="minorHAnsi" w:cstheme="minorHAnsi"/>
          <w:sz w:val="20"/>
          <w:szCs w:val="20"/>
        </w:rPr>
        <w:t>,</w:t>
      </w:r>
      <w:r w:rsidRPr="001B5B60">
        <w:rPr>
          <w:rFonts w:asciiTheme="minorHAnsi" w:hAnsiTheme="minorHAnsi" w:cstheme="minorHAnsi"/>
          <w:sz w:val="20"/>
          <w:szCs w:val="20"/>
        </w:rPr>
        <w:t xml:space="preserve"> may confer you with rights, warranties, </w:t>
      </w:r>
      <w:proofErr w:type="gramStart"/>
      <w:r w:rsidRPr="001B5B60">
        <w:rPr>
          <w:rFonts w:asciiTheme="minorHAnsi" w:hAnsiTheme="minorHAnsi" w:cstheme="minorHAnsi"/>
          <w:sz w:val="20"/>
          <w:szCs w:val="20"/>
        </w:rPr>
        <w:t>guarantees</w:t>
      </w:r>
      <w:proofErr w:type="gramEnd"/>
      <w:r w:rsidRPr="001B5B60">
        <w:rPr>
          <w:rFonts w:asciiTheme="minorHAnsi" w:hAnsiTheme="minorHAnsi" w:cstheme="minorHAnsi"/>
          <w:sz w:val="20"/>
          <w:szCs w:val="20"/>
        </w:rPr>
        <w:t xml:space="preserve"> and remedies relating to the </w:t>
      </w:r>
      <w:r w:rsidR="00C027D8" w:rsidRPr="00C027D8">
        <w:rPr>
          <w:rFonts w:asciiTheme="minorHAnsi" w:hAnsiTheme="minorHAnsi" w:cstheme="minorHAnsi"/>
          <w:sz w:val="20"/>
          <w:szCs w:val="20"/>
          <w:lang w:val="en-US" w:eastAsia="en-AU"/>
        </w:rPr>
        <w:t xml:space="preserve">Services </w:t>
      </w:r>
      <w:r w:rsidRPr="001B5B60">
        <w:rPr>
          <w:rFonts w:asciiTheme="minorHAnsi" w:hAnsiTheme="minorHAnsi" w:cstheme="minorHAnsi"/>
          <w:sz w:val="20"/>
          <w:szCs w:val="20"/>
        </w:rPr>
        <w:t>which cannot be excluded, restricted or modified (</w:t>
      </w:r>
      <w:r w:rsidRPr="001B5B60">
        <w:rPr>
          <w:rFonts w:asciiTheme="minorHAnsi" w:hAnsiTheme="minorHAnsi" w:cstheme="minorHAnsi"/>
          <w:b/>
          <w:sz w:val="20"/>
          <w:szCs w:val="20"/>
        </w:rPr>
        <w:t>Statutory Rights</w:t>
      </w:r>
      <w:r w:rsidRPr="001B5B60">
        <w:rPr>
          <w:rFonts w:asciiTheme="minorHAnsi" w:hAnsiTheme="minorHAnsi" w:cstheme="minorHAnsi"/>
          <w:sz w:val="20"/>
          <w:szCs w:val="20"/>
        </w:rPr>
        <w:t xml:space="preserve">). Nothing in </w:t>
      </w:r>
      <w:r w:rsidR="00082F69" w:rsidRPr="001B5B60">
        <w:rPr>
          <w:rFonts w:asciiTheme="minorHAnsi" w:hAnsiTheme="minorHAnsi" w:cstheme="minorHAnsi"/>
          <w:sz w:val="20"/>
          <w:szCs w:val="20"/>
        </w:rPr>
        <w:t>this Agreement</w:t>
      </w:r>
      <w:r w:rsidRPr="001B5B60">
        <w:rPr>
          <w:rFonts w:asciiTheme="minorHAnsi" w:hAnsiTheme="minorHAnsi" w:cstheme="minorHAnsi"/>
          <w:sz w:val="20"/>
          <w:szCs w:val="20"/>
        </w:rPr>
        <w:t xml:space="preserve"> excludes your Statutory Rights as a consumer under the ACL. </w:t>
      </w:r>
    </w:p>
    <w:p w14:paraId="240F1E5A" w14:textId="0DD95ABA" w:rsidR="00E85775" w:rsidRPr="001B5B60" w:rsidRDefault="0036525D"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lastRenderedPageBreak/>
        <w:t xml:space="preserve">You agree that our Liability for the </w:t>
      </w:r>
      <w:r w:rsidR="00C027D8" w:rsidRPr="00C027D8">
        <w:rPr>
          <w:rFonts w:asciiTheme="minorHAnsi" w:hAnsiTheme="minorHAnsi" w:cstheme="minorHAnsi"/>
          <w:sz w:val="20"/>
          <w:szCs w:val="20"/>
          <w:lang w:val="en-US" w:eastAsia="en-AU"/>
        </w:rPr>
        <w:t xml:space="preserve">Services </w:t>
      </w:r>
      <w:r w:rsidRPr="001B5B60">
        <w:rPr>
          <w:rFonts w:asciiTheme="minorHAnsi" w:hAnsiTheme="minorHAnsi" w:cstheme="minorHAnsi"/>
          <w:sz w:val="20"/>
          <w:szCs w:val="20"/>
        </w:rPr>
        <w:t xml:space="preserve">is governed solely by the ACL and </w:t>
      </w:r>
      <w:r w:rsidR="00082F69" w:rsidRPr="001B5B60">
        <w:rPr>
          <w:rFonts w:asciiTheme="minorHAnsi" w:hAnsiTheme="minorHAnsi" w:cstheme="minorHAnsi"/>
          <w:sz w:val="20"/>
          <w:szCs w:val="20"/>
        </w:rPr>
        <w:t>this Agreement</w:t>
      </w:r>
      <w:r w:rsidRPr="001B5B60">
        <w:rPr>
          <w:rFonts w:asciiTheme="minorHAnsi" w:hAnsiTheme="minorHAnsi" w:cstheme="minorHAnsi"/>
          <w:sz w:val="20"/>
          <w:szCs w:val="20"/>
        </w:rPr>
        <w:t xml:space="preserve">. </w:t>
      </w:r>
    </w:p>
    <w:p w14:paraId="0C9403DF" w14:textId="79BAE5EB" w:rsidR="0036525D" w:rsidRPr="001B5B60" w:rsidRDefault="00836CD6"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Subject to your Statutory Rights</w:t>
      </w:r>
      <w:r w:rsidR="0036525D" w:rsidRPr="001B5B60">
        <w:rPr>
          <w:rFonts w:asciiTheme="minorHAnsi" w:hAnsiTheme="minorHAnsi" w:cstheme="minorHAnsi"/>
          <w:sz w:val="20"/>
          <w:szCs w:val="20"/>
        </w:rPr>
        <w:t xml:space="preserve">, we exclude all express and implied warranties, representations and guarantees of any kind (whether under statute, law, equity or on any other basis) and all materials, work, </w:t>
      </w:r>
      <w:proofErr w:type="gramStart"/>
      <w:r w:rsidR="0036525D" w:rsidRPr="001B5B60">
        <w:rPr>
          <w:rFonts w:asciiTheme="minorHAnsi" w:hAnsiTheme="minorHAnsi" w:cstheme="minorHAnsi"/>
          <w:sz w:val="20"/>
          <w:szCs w:val="20"/>
        </w:rPr>
        <w:t>goods</w:t>
      </w:r>
      <w:proofErr w:type="gramEnd"/>
      <w:r w:rsidR="0036525D" w:rsidRPr="001B5B60">
        <w:rPr>
          <w:rFonts w:asciiTheme="minorHAnsi" w:hAnsiTheme="minorHAnsi" w:cstheme="minorHAnsi"/>
          <w:sz w:val="20"/>
          <w:szCs w:val="20"/>
        </w:rPr>
        <w:t xml:space="preserve"> and services (including the </w:t>
      </w:r>
      <w:r w:rsidR="00C027D8" w:rsidRPr="00C027D8">
        <w:rPr>
          <w:rFonts w:asciiTheme="minorHAnsi" w:hAnsiTheme="minorHAnsi" w:cstheme="minorHAnsi"/>
          <w:sz w:val="20"/>
          <w:szCs w:val="20"/>
          <w:lang w:val="en-US" w:eastAsia="en-AU"/>
        </w:rPr>
        <w:t>Services</w:t>
      </w:r>
      <w:r w:rsidR="0036525D" w:rsidRPr="001B5B60">
        <w:rPr>
          <w:rFonts w:asciiTheme="minorHAnsi" w:hAnsiTheme="minorHAnsi" w:cstheme="minorHAnsi"/>
          <w:sz w:val="20"/>
          <w:szCs w:val="20"/>
        </w:rPr>
        <w:t>) are provided to you without warranties, representations and guarantees of any kind</w:t>
      </w:r>
      <w:r w:rsidR="00C52848" w:rsidRPr="001B5B60">
        <w:rPr>
          <w:rFonts w:asciiTheme="minorHAnsi" w:hAnsiTheme="minorHAnsi" w:cstheme="minorHAnsi"/>
          <w:sz w:val="20"/>
          <w:szCs w:val="20"/>
        </w:rPr>
        <w:t>, unless expressly stipulated in this Agreement</w:t>
      </w:r>
      <w:r w:rsidR="0036525D" w:rsidRPr="001B5B60">
        <w:rPr>
          <w:rFonts w:asciiTheme="minorHAnsi" w:hAnsiTheme="minorHAnsi" w:cstheme="minorHAnsi"/>
          <w:sz w:val="20"/>
          <w:szCs w:val="20"/>
        </w:rPr>
        <w:t xml:space="preserve">. </w:t>
      </w:r>
    </w:p>
    <w:p w14:paraId="3C3C8C97" w14:textId="0DA280F3" w:rsidR="00D82770" w:rsidRPr="001B5B60" w:rsidRDefault="00D82770" w:rsidP="00EE0A3A">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Subject to your Statutory Rights, all amounts paid by you for the </w:t>
      </w:r>
      <w:r w:rsidR="00C027D8" w:rsidRPr="00C027D8">
        <w:rPr>
          <w:rFonts w:asciiTheme="minorHAnsi" w:hAnsiTheme="minorHAnsi" w:cstheme="minorHAnsi"/>
          <w:sz w:val="20"/>
          <w:szCs w:val="20"/>
          <w:lang w:val="en-US" w:eastAsia="en-AU"/>
        </w:rPr>
        <w:t xml:space="preserve">Services </w:t>
      </w:r>
      <w:r w:rsidRPr="001B5B60">
        <w:rPr>
          <w:rFonts w:asciiTheme="minorHAnsi" w:hAnsiTheme="minorHAnsi" w:cstheme="minorHAnsi"/>
          <w:sz w:val="20"/>
          <w:szCs w:val="20"/>
        </w:rPr>
        <w:t>are non-refundable.</w:t>
      </w:r>
    </w:p>
    <w:p w14:paraId="3C081F0C" w14:textId="2F81E214" w:rsidR="00E40BE0" w:rsidRDefault="00E40BE0" w:rsidP="00EE0A3A">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This clause </w:t>
      </w:r>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_Ref10018001 \w \h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7</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 xml:space="preserve"> will survive the termination or expiry of this Agreement.</w:t>
      </w:r>
      <w:r w:rsidR="00964BDA" w:rsidRPr="001B5B60">
        <w:rPr>
          <w:rFonts w:asciiTheme="minorHAnsi" w:hAnsiTheme="minorHAnsi" w:cstheme="minorHAnsi"/>
          <w:sz w:val="20"/>
          <w:szCs w:val="20"/>
        </w:rPr>
        <w:t xml:space="preserve"> </w:t>
      </w:r>
    </w:p>
    <w:p w14:paraId="054C0D52" w14:textId="646A7904" w:rsidR="00CF64F9" w:rsidRPr="004E41DB" w:rsidRDefault="00F42887"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bookmarkStart w:id="11" w:name="_Ref535576719"/>
      <w:bookmarkEnd w:id="10"/>
      <w:r w:rsidRPr="004E41DB">
        <w:rPr>
          <w:rFonts w:asciiTheme="minorHAnsi" w:hAnsiTheme="minorHAnsi" w:cstheme="minorHAnsi"/>
          <w:b/>
          <w:color w:val="26D07C"/>
          <w:sz w:val="20"/>
          <w:szCs w:val="20"/>
        </w:rPr>
        <w:t xml:space="preserve">TERM AND </w:t>
      </w:r>
      <w:r w:rsidR="00CF64F9" w:rsidRPr="004E41DB">
        <w:rPr>
          <w:rFonts w:asciiTheme="minorHAnsi" w:hAnsiTheme="minorHAnsi" w:cstheme="minorHAnsi"/>
          <w:b/>
          <w:color w:val="26D07C"/>
          <w:sz w:val="20"/>
          <w:szCs w:val="20"/>
        </w:rPr>
        <w:t>TERMINATION</w:t>
      </w:r>
      <w:bookmarkEnd w:id="11"/>
    </w:p>
    <w:p w14:paraId="2D7B5E0B" w14:textId="3B223BF0" w:rsidR="002E0E95" w:rsidRDefault="00082F69" w:rsidP="002E0E95">
      <w:pPr>
        <w:pStyle w:val="ListParagraph"/>
        <w:numPr>
          <w:ilvl w:val="1"/>
          <w:numId w:val="1"/>
        </w:numPr>
        <w:spacing w:before="60" w:after="60"/>
        <w:ind w:left="567" w:hanging="567"/>
        <w:rPr>
          <w:rFonts w:asciiTheme="minorHAnsi" w:hAnsiTheme="minorHAnsi" w:cstheme="minorHAnsi"/>
          <w:sz w:val="20"/>
          <w:szCs w:val="20"/>
        </w:rPr>
      </w:pPr>
      <w:bookmarkStart w:id="12" w:name="_Ref38036275"/>
      <w:r w:rsidRPr="001B5B60">
        <w:rPr>
          <w:rFonts w:asciiTheme="minorHAnsi" w:hAnsiTheme="minorHAnsi" w:cstheme="minorHAnsi"/>
          <w:sz w:val="20"/>
          <w:szCs w:val="20"/>
        </w:rPr>
        <w:t>This Agreement</w:t>
      </w:r>
      <w:r w:rsidR="00F42887" w:rsidRPr="001B5B60">
        <w:rPr>
          <w:rFonts w:asciiTheme="minorHAnsi" w:hAnsiTheme="minorHAnsi" w:cstheme="minorHAnsi"/>
          <w:sz w:val="20"/>
          <w:szCs w:val="20"/>
        </w:rPr>
        <w:t xml:space="preserve"> will </w:t>
      </w:r>
      <w:r w:rsidR="002F593B" w:rsidRPr="001B5B60">
        <w:rPr>
          <w:rFonts w:asciiTheme="minorHAnsi" w:hAnsiTheme="minorHAnsi" w:cstheme="minorHAnsi"/>
          <w:sz w:val="20"/>
          <w:szCs w:val="20"/>
        </w:rPr>
        <w:t>commence</w:t>
      </w:r>
      <w:r w:rsidR="00BB50BA" w:rsidRPr="001B5B60">
        <w:rPr>
          <w:rFonts w:asciiTheme="minorHAnsi" w:hAnsiTheme="minorHAnsi" w:cstheme="minorHAnsi"/>
          <w:sz w:val="20"/>
          <w:szCs w:val="20"/>
        </w:rPr>
        <w:t xml:space="preserve"> on the Start Date</w:t>
      </w:r>
      <w:r w:rsidR="00DB67EE" w:rsidRPr="001B5B60">
        <w:rPr>
          <w:rFonts w:asciiTheme="minorHAnsi" w:hAnsiTheme="minorHAnsi" w:cstheme="minorHAnsi"/>
          <w:sz w:val="20"/>
          <w:szCs w:val="20"/>
        </w:rPr>
        <w:t xml:space="preserve"> and will </w:t>
      </w:r>
      <w:proofErr w:type="gramStart"/>
      <w:r w:rsidR="00DB67EE" w:rsidRPr="001B5B60">
        <w:rPr>
          <w:rFonts w:asciiTheme="minorHAnsi" w:hAnsiTheme="minorHAnsi" w:cstheme="minorHAnsi"/>
          <w:sz w:val="20"/>
          <w:szCs w:val="20"/>
        </w:rPr>
        <w:t xml:space="preserve">continue </w:t>
      </w:r>
      <w:r w:rsidR="00EA1650">
        <w:rPr>
          <w:rFonts w:asciiTheme="minorHAnsi" w:hAnsiTheme="minorHAnsi" w:cstheme="minorHAnsi"/>
          <w:sz w:val="20"/>
          <w:szCs w:val="20"/>
        </w:rPr>
        <w:t>on</w:t>
      </w:r>
      <w:proofErr w:type="gramEnd"/>
      <w:r w:rsidR="00EA1650">
        <w:rPr>
          <w:rFonts w:asciiTheme="minorHAnsi" w:hAnsiTheme="minorHAnsi" w:cstheme="minorHAnsi"/>
          <w:sz w:val="20"/>
          <w:szCs w:val="20"/>
        </w:rPr>
        <w:t xml:space="preserve"> a rolling monthly basis</w:t>
      </w:r>
      <w:r w:rsidR="00DB67EE" w:rsidRPr="001B5B60">
        <w:rPr>
          <w:rFonts w:asciiTheme="minorHAnsi" w:hAnsiTheme="minorHAnsi" w:cstheme="minorHAnsi"/>
          <w:sz w:val="20"/>
          <w:szCs w:val="20"/>
        </w:rPr>
        <w:t xml:space="preserve">, unless earlier terminated in accordance with this clause </w:t>
      </w:r>
      <w:r w:rsidR="00DB67EE" w:rsidRPr="001B5B60">
        <w:rPr>
          <w:rFonts w:asciiTheme="minorHAnsi" w:hAnsiTheme="minorHAnsi" w:cstheme="minorHAnsi"/>
          <w:sz w:val="20"/>
          <w:szCs w:val="20"/>
        </w:rPr>
        <w:fldChar w:fldCharType="begin"/>
      </w:r>
      <w:r w:rsidR="00DB67EE" w:rsidRPr="001B5B60">
        <w:rPr>
          <w:rFonts w:asciiTheme="minorHAnsi" w:hAnsiTheme="minorHAnsi" w:cstheme="minorHAnsi"/>
          <w:sz w:val="20"/>
          <w:szCs w:val="20"/>
        </w:rPr>
        <w:instrText xml:space="preserve"> REF _Ref535576719 \w \h  \* MERGEFORMAT </w:instrText>
      </w:r>
      <w:r w:rsidR="00DB67EE" w:rsidRPr="001B5B60">
        <w:rPr>
          <w:rFonts w:asciiTheme="minorHAnsi" w:hAnsiTheme="minorHAnsi" w:cstheme="minorHAnsi"/>
          <w:sz w:val="20"/>
          <w:szCs w:val="20"/>
        </w:rPr>
      </w:r>
      <w:r w:rsidR="00DB67EE"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8</w:t>
      </w:r>
      <w:r w:rsidR="00DB67EE" w:rsidRPr="001B5B60">
        <w:rPr>
          <w:rFonts w:asciiTheme="minorHAnsi" w:hAnsiTheme="minorHAnsi" w:cstheme="minorHAnsi"/>
          <w:sz w:val="20"/>
          <w:szCs w:val="20"/>
        </w:rPr>
        <w:fldChar w:fldCharType="end"/>
      </w:r>
      <w:r w:rsidR="00DB67EE" w:rsidRPr="001B5B60">
        <w:rPr>
          <w:rFonts w:asciiTheme="minorHAnsi" w:hAnsiTheme="minorHAnsi" w:cstheme="minorHAnsi"/>
          <w:sz w:val="20"/>
          <w:szCs w:val="20"/>
        </w:rPr>
        <w:t>.</w:t>
      </w:r>
      <w:r w:rsidR="00541107" w:rsidRPr="001B5B60">
        <w:rPr>
          <w:rFonts w:asciiTheme="minorHAnsi" w:hAnsiTheme="minorHAnsi" w:cstheme="minorHAnsi"/>
          <w:sz w:val="20"/>
          <w:szCs w:val="20"/>
        </w:rPr>
        <w:t xml:space="preserve"> </w:t>
      </w:r>
      <w:bookmarkStart w:id="13" w:name="_Ref38035011"/>
      <w:bookmarkStart w:id="14" w:name="_Hlk10482270"/>
      <w:bookmarkEnd w:id="12"/>
    </w:p>
    <w:p w14:paraId="01226B68" w14:textId="153A2ADC" w:rsidR="00EA417F" w:rsidRPr="001B5B60" w:rsidRDefault="00B060B8" w:rsidP="00EC6122">
      <w:pPr>
        <w:pStyle w:val="ListParagraph"/>
        <w:numPr>
          <w:ilvl w:val="1"/>
          <w:numId w:val="1"/>
        </w:numPr>
        <w:spacing w:before="60" w:after="60" w:line="240" w:lineRule="auto"/>
        <w:ind w:left="567" w:hanging="567"/>
        <w:contextualSpacing w:val="0"/>
        <w:rPr>
          <w:rFonts w:asciiTheme="minorHAnsi" w:hAnsiTheme="minorHAnsi" w:cstheme="minorHAnsi"/>
          <w:b/>
          <w:sz w:val="20"/>
          <w:szCs w:val="20"/>
        </w:rPr>
      </w:pPr>
      <w:bookmarkStart w:id="15" w:name="_Ref61535332"/>
      <w:bookmarkStart w:id="16" w:name="_Hlk65614003"/>
      <w:r w:rsidRPr="00AE4F17">
        <w:rPr>
          <w:rFonts w:asciiTheme="minorHAnsi" w:hAnsiTheme="minorHAnsi" w:cstheme="minorHAnsi"/>
          <w:sz w:val="20"/>
          <w:szCs w:val="20"/>
        </w:rPr>
        <w:t>Either Party may terminate this Agreement, by providing the other Party with 5</w:t>
      </w:r>
      <w:r w:rsidRPr="001B5B60">
        <w:rPr>
          <w:rFonts w:asciiTheme="minorHAnsi" w:hAnsiTheme="minorHAnsi" w:cstheme="minorHAnsi"/>
          <w:sz w:val="20"/>
          <w:szCs w:val="20"/>
        </w:rPr>
        <w:t xml:space="preserve"> Business Days</w:t>
      </w:r>
      <w:r w:rsidR="00107343">
        <w:rPr>
          <w:rFonts w:asciiTheme="minorHAnsi" w:hAnsiTheme="minorHAnsi" w:cstheme="minorHAnsi"/>
          <w:sz w:val="20"/>
          <w:szCs w:val="20"/>
        </w:rPr>
        <w:t>’</w:t>
      </w:r>
      <w:r w:rsidRPr="001B5B60">
        <w:rPr>
          <w:rFonts w:asciiTheme="minorHAnsi" w:hAnsiTheme="minorHAnsi" w:cstheme="minorHAnsi"/>
          <w:sz w:val="20"/>
          <w:szCs w:val="20"/>
        </w:rPr>
        <w:t xml:space="preserve"> written notice.</w:t>
      </w:r>
      <w:bookmarkEnd w:id="13"/>
      <w:bookmarkEnd w:id="15"/>
    </w:p>
    <w:p w14:paraId="2E9E76C1" w14:textId="77777777" w:rsidR="00E75021" w:rsidRDefault="00541107" w:rsidP="00EC6122">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17" w:name="_Ref39602425"/>
      <w:r w:rsidRPr="001B5B60">
        <w:rPr>
          <w:rFonts w:asciiTheme="minorHAnsi" w:hAnsiTheme="minorHAnsi" w:cstheme="minorHAnsi"/>
          <w:sz w:val="20"/>
          <w:szCs w:val="20"/>
        </w:rPr>
        <w:t xml:space="preserve">Either Party may terminate </w:t>
      </w:r>
      <w:r w:rsidR="00082F69" w:rsidRPr="001B5B60">
        <w:rPr>
          <w:rFonts w:asciiTheme="minorHAnsi" w:hAnsiTheme="minorHAnsi" w:cstheme="minorHAnsi"/>
          <w:sz w:val="20"/>
          <w:szCs w:val="20"/>
        </w:rPr>
        <w:t>this Agreement</w:t>
      </w:r>
      <w:r w:rsidRPr="001B5B60">
        <w:rPr>
          <w:rFonts w:asciiTheme="minorHAnsi" w:hAnsiTheme="minorHAnsi" w:cstheme="minorHAnsi"/>
          <w:sz w:val="20"/>
          <w:szCs w:val="20"/>
        </w:rPr>
        <w:t xml:space="preserve"> </w:t>
      </w:r>
      <w:r w:rsidR="00986C93" w:rsidRPr="001B5B60">
        <w:rPr>
          <w:rFonts w:asciiTheme="minorHAnsi" w:hAnsiTheme="minorHAnsi" w:cstheme="minorHAnsi"/>
          <w:sz w:val="20"/>
          <w:szCs w:val="20"/>
        </w:rPr>
        <w:t>if the other Party</w:t>
      </w:r>
      <w:r w:rsidRPr="001B5B60">
        <w:rPr>
          <w:rFonts w:asciiTheme="minorHAnsi" w:hAnsiTheme="minorHAnsi" w:cstheme="minorHAnsi"/>
          <w:sz w:val="20"/>
          <w:szCs w:val="20"/>
        </w:rPr>
        <w:t xml:space="preserve"> breach</w:t>
      </w:r>
      <w:r w:rsidR="00986C93" w:rsidRPr="001B5B60">
        <w:rPr>
          <w:rFonts w:asciiTheme="minorHAnsi" w:hAnsiTheme="minorHAnsi" w:cstheme="minorHAnsi"/>
          <w:sz w:val="20"/>
          <w:szCs w:val="20"/>
        </w:rPr>
        <w:t>es</w:t>
      </w:r>
      <w:r w:rsidRPr="001B5B60">
        <w:rPr>
          <w:rFonts w:asciiTheme="minorHAnsi" w:hAnsiTheme="minorHAnsi" w:cstheme="minorHAnsi"/>
          <w:sz w:val="20"/>
          <w:szCs w:val="20"/>
        </w:rPr>
        <w:t xml:space="preserve"> a material term of this Agreement, and that breach has not been remedied within </w:t>
      </w:r>
      <w:r w:rsidRPr="00AE4F17">
        <w:rPr>
          <w:rFonts w:asciiTheme="minorHAnsi" w:hAnsiTheme="minorHAnsi" w:cstheme="minorHAnsi"/>
          <w:sz w:val="20"/>
          <w:szCs w:val="20"/>
        </w:rPr>
        <w:t>10</w:t>
      </w:r>
      <w:r w:rsidRPr="001B5B60">
        <w:rPr>
          <w:rFonts w:asciiTheme="minorHAnsi" w:hAnsiTheme="minorHAnsi" w:cstheme="minorHAnsi"/>
          <w:sz w:val="20"/>
          <w:szCs w:val="20"/>
        </w:rPr>
        <w:t xml:space="preserve"> </w:t>
      </w:r>
      <w:r w:rsidR="00A37A7A" w:rsidRPr="001B5B60">
        <w:rPr>
          <w:rFonts w:asciiTheme="minorHAnsi" w:hAnsiTheme="minorHAnsi" w:cstheme="minorHAnsi"/>
          <w:sz w:val="20"/>
          <w:szCs w:val="20"/>
        </w:rPr>
        <w:t>B</w:t>
      </w:r>
      <w:r w:rsidRPr="001B5B60">
        <w:rPr>
          <w:rFonts w:asciiTheme="minorHAnsi" w:hAnsiTheme="minorHAnsi" w:cstheme="minorHAnsi"/>
          <w:sz w:val="20"/>
          <w:szCs w:val="20"/>
        </w:rPr>
        <w:t xml:space="preserve">usiness </w:t>
      </w:r>
      <w:r w:rsidR="00A37A7A" w:rsidRPr="001B5B60">
        <w:rPr>
          <w:rFonts w:asciiTheme="minorHAnsi" w:hAnsiTheme="minorHAnsi" w:cstheme="minorHAnsi"/>
          <w:sz w:val="20"/>
          <w:szCs w:val="20"/>
        </w:rPr>
        <w:t>D</w:t>
      </w:r>
      <w:r w:rsidRPr="001B5B60">
        <w:rPr>
          <w:rFonts w:asciiTheme="minorHAnsi" w:hAnsiTheme="minorHAnsi" w:cstheme="minorHAnsi"/>
          <w:sz w:val="20"/>
          <w:szCs w:val="20"/>
        </w:rPr>
        <w:t xml:space="preserve">ays of </w:t>
      </w:r>
      <w:r w:rsidR="00C07EA8" w:rsidRPr="001B5B60">
        <w:rPr>
          <w:rFonts w:asciiTheme="minorHAnsi" w:hAnsiTheme="minorHAnsi" w:cstheme="minorHAnsi"/>
          <w:sz w:val="20"/>
          <w:szCs w:val="20"/>
        </w:rPr>
        <w:t xml:space="preserve">the Party in breach </w:t>
      </w:r>
      <w:r w:rsidRPr="001B5B60">
        <w:rPr>
          <w:rFonts w:asciiTheme="minorHAnsi" w:hAnsiTheme="minorHAnsi" w:cstheme="minorHAnsi"/>
          <w:sz w:val="20"/>
          <w:szCs w:val="20"/>
        </w:rPr>
        <w:t>being notified by the</w:t>
      </w:r>
      <w:r w:rsidR="00986C93" w:rsidRPr="001B5B60">
        <w:rPr>
          <w:rFonts w:asciiTheme="minorHAnsi" w:hAnsiTheme="minorHAnsi" w:cstheme="minorHAnsi"/>
          <w:sz w:val="20"/>
          <w:szCs w:val="20"/>
        </w:rPr>
        <w:t xml:space="preserve"> </w:t>
      </w:r>
      <w:r w:rsidR="00C07EA8" w:rsidRPr="001B5B60">
        <w:rPr>
          <w:rFonts w:asciiTheme="minorHAnsi" w:hAnsiTheme="minorHAnsi" w:cstheme="minorHAnsi"/>
          <w:sz w:val="20"/>
          <w:szCs w:val="20"/>
        </w:rPr>
        <w:t xml:space="preserve">other </w:t>
      </w:r>
      <w:r w:rsidRPr="001B5B60">
        <w:rPr>
          <w:rFonts w:asciiTheme="minorHAnsi" w:hAnsiTheme="minorHAnsi" w:cstheme="minorHAnsi"/>
          <w:sz w:val="20"/>
          <w:szCs w:val="20"/>
        </w:rPr>
        <w:t>Party</w:t>
      </w:r>
      <w:r w:rsidR="00C07EA8" w:rsidRPr="001B5B60">
        <w:rPr>
          <w:rFonts w:asciiTheme="minorHAnsi" w:hAnsiTheme="minorHAnsi" w:cstheme="minorHAnsi"/>
          <w:sz w:val="20"/>
          <w:szCs w:val="20"/>
        </w:rPr>
        <w:t xml:space="preserve"> of the breach and </w:t>
      </w:r>
      <w:r w:rsidR="002B0229" w:rsidRPr="001B5B60">
        <w:rPr>
          <w:rFonts w:asciiTheme="minorHAnsi" w:hAnsiTheme="minorHAnsi" w:cstheme="minorHAnsi"/>
          <w:sz w:val="20"/>
          <w:szCs w:val="20"/>
        </w:rPr>
        <w:t xml:space="preserve">the </w:t>
      </w:r>
      <w:r w:rsidR="00C07EA8" w:rsidRPr="001B5B60">
        <w:rPr>
          <w:rFonts w:asciiTheme="minorHAnsi" w:hAnsiTheme="minorHAnsi" w:cstheme="minorHAnsi"/>
          <w:sz w:val="20"/>
          <w:szCs w:val="20"/>
        </w:rPr>
        <w:t>steps required to remedy the breach</w:t>
      </w:r>
      <w:r w:rsidRPr="001B5B60">
        <w:rPr>
          <w:rFonts w:asciiTheme="minorHAnsi" w:hAnsiTheme="minorHAnsi" w:cstheme="minorHAnsi"/>
          <w:sz w:val="20"/>
          <w:szCs w:val="20"/>
        </w:rPr>
        <w:t>.</w:t>
      </w:r>
      <w:bookmarkEnd w:id="14"/>
      <w:r w:rsidRPr="001B5B60">
        <w:rPr>
          <w:rFonts w:asciiTheme="minorHAnsi" w:hAnsiTheme="minorHAnsi" w:cstheme="minorHAnsi"/>
          <w:sz w:val="20"/>
          <w:szCs w:val="20"/>
        </w:rPr>
        <w:t xml:space="preserve"> </w:t>
      </w:r>
      <w:bookmarkEnd w:id="17"/>
    </w:p>
    <w:p w14:paraId="51A7BCDC" w14:textId="4F38E93E" w:rsidR="00CF64F9" w:rsidRPr="001B5B60" w:rsidRDefault="005A54DB" w:rsidP="00EC6122">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Pr>
          <w:rFonts w:asciiTheme="minorHAnsi" w:hAnsiTheme="minorHAnsi" w:cstheme="minorHAnsi"/>
          <w:sz w:val="20"/>
          <w:szCs w:val="20"/>
        </w:rPr>
        <w:t xml:space="preserve">We </w:t>
      </w:r>
      <w:r w:rsidR="00116317" w:rsidRPr="00116317">
        <w:rPr>
          <w:rFonts w:asciiTheme="minorHAnsi" w:hAnsiTheme="minorHAnsi" w:cstheme="minorHAnsi"/>
          <w:sz w:val="20"/>
          <w:szCs w:val="20"/>
        </w:rPr>
        <w:t xml:space="preserve">may suspend, </w:t>
      </w:r>
      <w:proofErr w:type="gramStart"/>
      <w:r w:rsidR="00116317" w:rsidRPr="00116317">
        <w:rPr>
          <w:rFonts w:asciiTheme="minorHAnsi" w:hAnsiTheme="minorHAnsi" w:cstheme="minorHAnsi"/>
          <w:sz w:val="20"/>
          <w:szCs w:val="20"/>
        </w:rPr>
        <w:t>freeze</w:t>
      </w:r>
      <w:proofErr w:type="gramEnd"/>
      <w:r w:rsidR="00116317" w:rsidRPr="00116317">
        <w:rPr>
          <w:rFonts w:asciiTheme="minorHAnsi" w:hAnsiTheme="minorHAnsi" w:cstheme="minorHAnsi"/>
          <w:sz w:val="20"/>
          <w:szCs w:val="20"/>
        </w:rPr>
        <w:t xml:space="preserve"> or terminate your account immediately and without notice at any stage if we have reason to believe it contains incorrect or misleading information as a result of an Incident, customer complaint or as a result of an internal review</w:t>
      </w:r>
      <w:r w:rsidR="00116317">
        <w:rPr>
          <w:rFonts w:asciiTheme="minorHAnsi" w:hAnsiTheme="minorHAnsi" w:cstheme="minorHAnsi"/>
          <w:sz w:val="20"/>
          <w:szCs w:val="20"/>
        </w:rPr>
        <w:t>.</w:t>
      </w:r>
    </w:p>
    <w:p w14:paraId="0520D1D9" w14:textId="241E005C" w:rsidR="00503142" w:rsidRPr="001B5B60" w:rsidRDefault="00CF64F9"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18" w:name="_Ref9950531"/>
      <w:bookmarkEnd w:id="16"/>
      <w:r w:rsidRPr="001B5B60">
        <w:rPr>
          <w:rFonts w:asciiTheme="minorHAnsi" w:hAnsiTheme="minorHAnsi" w:cstheme="minorHAnsi"/>
          <w:sz w:val="20"/>
          <w:szCs w:val="20"/>
        </w:rPr>
        <w:t xml:space="preserve">On termination </w:t>
      </w:r>
      <w:r w:rsidR="00766F00" w:rsidRPr="001B5B60">
        <w:rPr>
          <w:rFonts w:asciiTheme="minorHAnsi" w:hAnsiTheme="minorHAnsi" w:cstheme="minorHAnsi"/>
          <w:sz w:val="20"/>
          <w:szCs w:val="20"/>
        </w:rPr>
        <w:t xml:space="preserve">or expiry </w:t>
      </w:r>
      <w:r w:rsidRPr="001B5B60">
        <w:rPr>
          <w:rFonts w:asciiTheme="minorHAnsi" w:hAnsiTheme="minorHAnsi" w:cstheme="minorHAnsi"/>
          <w:sz w:val="20"/>
          <w:szCs w:val="20"/>
        </w:rPr>
        <w:t>of</w:t>
      </w:r>
      <w:r w:rsidR="007855E3" w:rsidRPr="001B5B60">
        <w:rPr>
          <w:rFonts w:asciiTheme="minorHAnsi" w:hAnsiTheme="minorHAnsi" w:cstheme="minorHAnsi"/>
          <w:sz w:val="20"/>
          <w:szCs w:val="20"/>
        </w:rPr>
        <w:t xml:space="preserve"> </w:t>
      </w:r>
      <w:r w:rsidR="00082F69" w:rsidRPr="001B5B60">
        <w:rPr>
          <w:rFonts w:asciiTheme="minorHAnsi" w:hAnsiTheme="minorHAnsi" w:cstheme="minorHAnsi"/>
          <w:sz w:val="20"/>
          <w:szCs w:val="20"/>
        </w:rPr>
        <w:t>this Agreement</w:t>
      </w:r>
      <w:r w:rsidR="00503142" w:rsidRPr="001B5B60">
        <w:rPr>
          <w:rFonts w:asciiTheme="minorHAnsi" w:hAnsiTheme="minorHAnsi" w:cstheme="minorHAnsi"/>
          <w:sz w:val="20"/>
          <w:szCs w:val="20"/>
        </w:rPr>
        <w:t>,</w:t>
      </w:r>
      <w:r w:rsidR="007855E3" w:rsidRPr="001B5B60">
        <w:rPr>
          <w:rFonts w:asciiTheme="minorHAnsi" w:hAnsiTheme="minorHAnsi" w:cstheme="minorHAnsi"/>
          <w:sz w:val="20"/>
          <w:szCs w:val="20"/>
        </w:rPr>
        <w:t xml:space="preserve"> </w:t>
      </w:r>
      <w:r w:rsidR="00F9293C" w:rsidRPr="001B5B60">
        <w:rPr>
          <w:rFonts w:asciiTheme="minorHAnsi" w:hAnsiTheme="minorHAnsi" w:cstheme="minorHAnsi"/>
          <w:sz w:val="20"/>
          <w:szCs w:val="20"/>
        </w:rPr>
        <w:t xml:space="preserve">and without limiting our rights under this Agreement or at law, </w:t>
      </w:r>
      <w:r w:rsidR="007855E3" w:rsidRPr="001B5B60">
        <w:rPr>
          <w:rFonts w:asciiTheme="minorHAnsi" w:hAnsiTheme="minorHAnsi" w:cstheme="minorHAnsi"/>
          <w:sz w:val="20"/>
          <w:szCs w:val="20"/>
        </w:rPr>
        <w:t>you agree</w:t>
      </w:r>
      <w:r w:rsidR="00503142" w:rsidRPr="001B5B60">
        <w:rPr>
          <w:rFonts w:asciiTheme="minorHAnsi" w:hAnsiTheme="minorHAnsi" w:cstheme="minorHAnsi"/>
          <w:sz w:val="20"/>
          <w:szCs w:val="20"/>
        </w:rPr>
        <w:t>:</w:t>
      </w:r>
      <w:bookmarkEnd w:id="18"/>
      <w:r w:rsidR="007855E3" w:rsidRPr="001B5B60">
        <w:rPr>
          <w:rFonts w:asciiTheme="minorHAnsi" w:hAnsiTheme="minorHAnsi" w:cstheme="minorHAnsi"/>
          <w:sz w:val="20"/>
          <w:szCs w:val="20"/>
        </w:rPr>
        <w:t xml:space="preserve"> </w:t>
      </w:r>
    </w:p>
    <w:p w14:paraId="7073B0D1" w14:textId="72B66EAC" w:rsidR="00503142" w:rsidRPr="001B5B60" w:rsidRDefault="0028280C" w:rsidP="00843A33">
      <w:pPr>
        <w:pStyle w:val="ListParagraph"/>
        <w:numPr>
          <w:ilvl w:val="0"/>
          <w:numId w:val="8"/>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that </w:t>
      </w:r>
      <w:r w:rsidR="00CF64F9" w:rsidRPr="001B5B60">
        <w:rPr>
          <w:rFonts w:asciiTheme="minorHAnsi" w:hAnsiTheme="minorHAnsi" w:cstheme="minorHAnsi"/>
          <w:sz w:val="20"/>
          <w:szCs w:val="20"/>
        </w:rPr>
        <w:t xml:space="preserve">any </w:t>
      </w:r>
      <w:r w:rsidR="00503142" w:rsidRPr="001B5B60">
        <w:rPr>
          <w:rFonts w:asciiTheme="minorHAnsi" w:hAnsiTheme="minorHAnsi" w:cstheme="minorHAnsi"/>
          <w:sz w:val="20"/>
          <w:szCs w:val="20"/>
        </w:rPr>
        <w:t xml:space="preserve">amounts </w:t>
      </w:r>
      <w:r w:rsidRPr="001B5B60">
        <w:rPr>
          <w:rFonts w:asciiTheme="minorHAnsi" w:hAnsiTheme="minorHAnsi" w:cstheme="minorHAnsi"/>
          <w:sz w:val="20"/>
          <w:szCs w:val="20"/>
        </w:rPr>
        <w:t xml:space="preserve">you have </w:t>
      </w:r>
      <w:r w:rsidR="00503142" w:rsidRPr="001B5B60">
        <w:rPr>
          <w:rFonts w:asciiTheme="minorHAnsi" w:hAnsiTheme="minorHAnsi" w:cstheme="minorHAnsi"/>
          <w:sz w:val="20"/>
          <w:szCs w:val="20"/>
        </w:rPr>
        <w:t>paid for</w:t>
      </w:r>
      <w:r w:rsidR="005C205D" w:rsidRPr="001B5B60">
        <w:rPr>
          <w:rFonts w:asciiTheme="minorHAnsi" w:hAnsiTheme="minorHAnsi" w:cstheme="minorHAnsi"/>
          <w:sz w:val="20"/>
          <w:szCs w:val="20"/>
        </w:rPr>
        <w:t xml:space="preserve"> </w:t>
      </w:r>
      <w:r w:rsidR="00C027D8" w:rsidRPr="00C027D8">
        <w:rPr>
          <w:rFonts w:asciiTheme="minorHAnsi" w:hAnsiTheme="minorHAnsi" w:cstheme="minorHAnsi"/>
          <w:sz w:val="20"/>
          <w:szCs w:val="20"/>
          <w:lang w:val="en-US" w:eastAsia="en-AU"/>
        </w:rPr>
        <w:t xml:space="preserve">Services </w:t>
      </w:r>
      <w:r w:rsidR="00CF64F9" w:rsidRPr="001B5B60">
        <w:rPr>
          <w:rFonts w:asciiTheme="minorHAnsi" w:hAnsiTheme="minorHAnsi" w:cstheme="minorHAnsi"/>
          <w:sz w:val="20"/>
          <w:szCs w:val="20"/>
        </w:rPr>
        <w:t xml:space="preserve">are </w:t>
      </w:r>
      <w:proofErr w:type="gramStart"/>
      <w:r w:rsidR="00CF64F9" w:rsidRPr="001B5B60">
        <w:rPr>
          <w:rFonts w:asciiTheme="minorHAnsi" w:hAnsiTheme="minorHAnsi" w:cstheme="minorHAnsi"/>
          <w:sz w:val="20"/>
          <w:szCs w:val="20"/>
        </w:rPr>
        <w:t>no</w:t>
      </w:r>
      <w:r w:rsidR="00C91AE4" w:rsidRPr="001B5B60">
        <w:rPr>
          <w:rFonts w:asciiTheme="minorHAnsi" w:hAnsiTheme="minorHAnsi" w:cstheme="minorHAnsi"/>
          <w:sz w:val="20"/>
          <w:szCs w:val="20"/>
        </w:rPr>
        <w:t>n-</w:t>
      </w:r>
      <w:r w:rsidR="00CF64F9" w:rsidRPr="001B5B60">
        <w:rPr>
          <w:rFonts w:asciiTheme="minorHAnsi" w:hAnsiTheme="minorHAnsi" w:cstheme="minorHAnsi"/>
          <w:sz w:val="20"/>
          <w:szCs w:val="20"/>
        </w:rPr>
        <w:t>refundable</w:t>
      </w:r>
      <w:r w:rsidR="00503142" w:rsidRPr="001B5B60">
        <w:rPr>
          <w:rFonts w:asciiTheme="minorHAnsi" w:hAnsiTheme="minorHAnsi" w:cstheme="minorHAnsi"/>
          <w:sz w:val="20"/>
          <w:szCs w:val="20"/>
        </w:rPr>
        <w:t>;</w:t>
      </w:r>
      <w:proofErr w:type="gramEnd"/>
      <w:r w:rsidR="00503142" w:rsidRPr="001B5B60">
        <w:rPr>
          <w:rFonts w:asciiTheme="minorHAnsi" w:hAnsiTheme="minorHAnsi" w:cstheme="minorHAnsi"/>
          <w:b/>
          <w:sz w:val="20"/>
          <w:szCs w:val="20"/>
        </w:rPr>
        <w:t xml:space="preserve"> </w:t>
      </w:r>
    </w:p>
    <w:p w14:paraId="6AC4D424" w14:textId="4A0E03F9" w:rsidR="00DF477F" w:rsidRPr="001B5B60" w:rsidRDefault="00DF477F" w:rsidP="00843A33">
      <w:pPr>
        <w:pStyle w:val="ListParagraph"/>
        <w:numPr>
          <w:ilvl w:val="0"/>
          <w:numId w:val="8"/>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to pay us our additional costs arising from, or in connection with, termination if we terminate this Agreement under clause </w:t>
      </w:r>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_Ref39602425 \w \h </w:instrText>
      </w:r>
      <w:r w:rsidR="001B5B60">
        <w:rPr>
          <w:rFonts w:asciiTheme="minorHAnsi" w:hAnsiTheme="minorHAnsi" w:cstheme="minorHAnsi"/>
          <w:sz w:val="20"/>
          <w:szCs w:val="20"/>
        </w:rPr>
        <w:instrText xml:space="preserve">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8.3</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 xml:space="preserve">; </w:t>
      </w:r>
    </w:p>
    <w:p w14:paraId="202147C5" w14:textId="2CC565E7" w:rsidR="00503142" w:rsidRPr="001B5B60" w:rsidRDefault="00CF64F9" w:rsidP="00843A33">
      <w:pPr>
        <w:pStyle w:val="ListParagraph"/>
        <w:numPr>
          <w:ilvl w:val="0"/>
          <w:numId w:val="8"/>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to pay </w:t>
      </w:r>
      <w:r w:rsidR="00503142" w:rsidRPr="001B5B60">
        <w:rPr>
          <w:rFonts w:asciiTheme="minorHAnsi" w:hAnsiTheme="minorHAnsi" w:cstheme="minorHAnsi"/>
          <w:sz w:val="20"/>
          <w:szCs w:val="20"/>
        </w:rPr>
        <w:t xml:space="preserve">us all amounts due and payable to us under </w:t>
      </w:r>
      <w:r w:rsidR="00082F69" w:rsidRPr="001B5B60">
        <w:rPr>
          <w:rFonts w:asciiTheme="minorHAnsi" w:hAnsiTheme="minorHAnsi" w:cstheme="minorHAnsi"/>
          <w:sz w:val="20"/>
          <w:szCs w:val="20"/>
        </w:rPr>
        <w:t>this Agreement</w:t>
      </w:r>
      <w:r w:rsidR="00503142" w:rsidRPr="001B5B60">
        <w:rPr>
          <w:rFonts w:asciiTheme="minorHAnsi" w:hAnsiTheme="minorHAnsi" w:cstheme="minorHAnsi"/>
          <w:sz w:val="20"/>
          <w:szCs w:val="20"/>
        </w:rPr>
        <w:t xml:space="preserve"> (including </w:t>
      </w:r>
      <w:r w:rsidRPr="001B5B60">
        <w:rPr>
          <w:rFonts w:asciiTheme="minorHAnsi" w:hAnsiTheme="minorHAnsi" w:cstheme="minorHAnsi"/>
          <w:sz w:val="20"/>
          <w:szCs w:val="20"/>
        </w:rPr>
        <w:t xml:space="preserve">for all </w:t>
      </w:r>
      <w:r w:rsidR="005A50C9" w:rsidRPr="00C027D8">
        <w:rPr>
          <w:rFonts w:asciiTheme="minorHAnsi" w:hAnsiTheme="minorHAnsi" w:cstheme="minorHAnsi"/>
          <w:sz w:val="20"/>
          <w:szCs w:val="20"/>
          <w:lang w:val="en-US" w:eastAsia="en-AU"/>
        </w:rPr>
        <w:t xml:space="preserve">Services </w:t>
      </w:r>
      <w:r w:rsidR="00503142" w:rsidRPr="001B5B60">
        <w:rPr>
          <w:rFonts w:asciiTheme="minorHAnsi" w:hAnsiTheme="minorHAnsi" w:cstheme="minorHAnsi"/>
          <w:sz w:val="20"/>
          <w:szCs w:val="20"/>
        </w:rPr>
        <w:t xml:space="preserve">provided by us) </w:t>
      </w:r>
      <w:r w:rsidR="00BA3A64" w:rsidRPr="001B5B60">
        <w:rPr>
          <w:rFonts w:asciiTheme="minorHAnsi" w:hAnsiTheme="minorHAnsi" w:cstheme="minorHAnsi"/>
          <w:sz w:val="20"/>
          <w:szCs w:val="20"/>
        </w:rPr>
        <w:t xml:space="preserve">up </w:t>
      </w:r>
      <w:r w:rsidR="00B4202C" w:rsidRPr="001B5B60">
        <w:rPr>
          <w:rFonts w:asciiTheme="minorHAnsi" w:hAnsiTheme="minorHAnsi" w:cstheme="minorHAnsi"/>
          <w:sz w:val="20"/>
          <w:szCs w:val="20"/>
        </w:rPr>
        <w:t xml:space="preserve">to </w:t>
      </w:r>
      <w:r w:rsidR="00503142" w:rsidRPr="001B5B60">
        <w:rPr>
          <w:rFonts w:asciiTheme="minorHAnsi" w:hAnsiTheme="minorHAnsi" w:cstheme="minorHAnsi"/>
          <w:sz w:val="20"/>
          <w:szCs w:val="20"/>
        </w:rPr>
        <w:t xml:space="preserve">the date of </w:t>
      </w:r>
      <w:r w:rsidR="00B4202C" w:rsidRPr="001B5B60">
        <w:rPr>
          <w:rFonts w:asciiTheme="minorHAnsi" w:hAnsiTheme="minorHAnsi" w:cstheme="minorHAnsi"/>
          <w:sz w:val="20"/>
          <w:szCs w:val="20"/>
        </w:rPr>
        <w:t>termination</w:t>
      </w:r>
      <w:r w:rsidR="00503142" w:rsidRPr="001B5B60">
        <w:rPr>
          <w:rFonts w:asciiTheme="minorHAnsi" w:hAnsiTheme="minorHAnsi" w:cstheme="minorHAnsi"/>
          <w:sz w:val="20"/>
          <w:szCs w:val="20"/>
        </w:rPr>
        <w:t>, as a debt immediately due and payable; and</w:t>
      </w:r>
    </w:p>
    <w:p w14:paraId="433115C7" w14:textId="1077CB89" w:rsidR="00947A5E" w:rsidRPr="001B5B60" w:rsidRDefault="00503142" w:rsidP="00843A33">
      <w:pPr>
        <w:pStyle w:val="ListParagraph"/>
        <w:numPr>
          <w:ilvl w:val="0"/>
          <w:numId w:val="8"/>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to return or give us access to recover all property belonging to us on request (including any Intellectual Property or Confidential Information), and to give us or </w:t>
      </w:r>
      <w:r w:rsidR="009A2394" w:rsidRPr="001B5B60">
        <w:rPr>
          <w:rFonts w:asciiTheme="minorHAnsi" w:hAnsiTheme="minorHAnsi" w:cstheme="minorHAnsi"/>
          <w:sz w:val="20"/>
          <w:szCs w:val="20"/>
        </w:rPr>
        <w:t>o</w:t>
      </w:r>
      <w:r w:rsidRPr="001B5B60">
        <w:rPr>
          <w:rFonts w:asciiTheme="minorHAnsi" w:hAnsiTheme="minorHAnsi" w:cstheme="minorHAnsi"/>
          <w:sz w:val="20"/>
          <w:szCs w:val="20"/>
        </w:rPr>
        <w:t>ur Personnel such rights of access necessary to exercise our rights under this clause</w:t>
      </w:r>
      <w:r w:rsidR="000F6FDB" w:rsidRPr="001B5B60">
        <w:rPr>
          <w:rFonts w:asciiTheme="minorHAnsi" w:hAnsiTheme="minorHAnsi" w:cstheme="minorHAnsi"/>
          <w:sz w:val="20"/>
          <w:szCs w:val="20"/>
        </w:rPr>
        <w:t>.</w:t>
      </w:r>
    </w:p>
    <w:p w14:paraId="7A28B6B5" w14:textId="7442B6DD" w:rsidR="00CF64F9" w:rsidRPr="001B5B60" w:rsidRDefault="00CF64F9"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The accrued rights, obligations and remedies of the Parties are not affected by termination of </w:t>
      </w:r>
      <w:r w:rsidR="00082F69" w:rsidRPr="001B5B60">
        <w:rPr>
          <w:rFonts w:asciiTheme="minorHAnsi" w:hAnsiTheme="minorHAnsi" w:cstheme="minorHAnsi"/>
          <w:sz w:val="20"/>
          <w:szCs w:val="20"/>
        </w:rPr>
        <w:t>this Agreement</w:t>
      </w:r>
      <w:r w:rsidRPr="001B5B60">
        <w:rPr>
          <w:rFonts w:asciiTheme="minorHAnsi" w:hAnsiTheme="minorHAnsi" w:cstheme="minorHAnsi"/>
          <w:sz w:val="20"/>
          <w:szCs w:val="20"/>
        </w:rPr>
        <w:t xml:space="preserve">. </w:t>
      </w:r>
    </w:p>
    <w:p w14:paraId="3E6E325F" w14:textId="26550E59" w:rsidR="00964BDA" w:rsidRPr="001B5B60" w:rsidRDefault="00964BDA"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This clause </w:t>
      </w:r>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_Ref535576719 \w \h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8</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 xml:space="preserve"> will survive the termination or expiry of this Agreement.</w:t>
      </w:r>
      <w:r w:rsidR="00EF7F2D" w:rsidRPr="001B5B60">
        <w:rPr>
          <w:rFonts w:asciiTheme="minorHAnsi" w:hAnsiTheme="minorHAnsi" w:cstheme="minorHAnsi"/>
          <w:sz w:val="20"/>
          <w:szCs w:val="20"/>
        </w:rPr>
        <w:t xml:space="preserve"> </w:t>
      </w:r>
    </w:p>
    <w:p w14:paraId="06F6254F" w14:textId="392A5419" w:rsidR="00CF64F9" w:rsidRPr="004E41DB" w:rsidRDefault="00CF64F9"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bookmarkStart w:id="19" w:name="_Ref491273928"/>
      <w:bookmarkStart w:id="20" w:name="_Ref10018072"/>
      <w:r w:rsidRPr="004E41DB">
        <w:rPr>
          <w:rFonts w:asciiTheme="minorHAnsi" w:hAnsiTheme="minorHAnsi" w:cstheme="minorHAnsi"/>
          <w:b/>
          <w:color w:val="26D07C"/>
          <w:sz w:val="20"/>
          <w:szCs w:val="20"/>
        </w:rPr>
        <w:t>LIABILITY</w:t>
      </w:r>
      <w:r w:rsidR="00B13183" w:rsidRPr="004E41DB">
        <w:rPr>
          <w:rFonts w:asciiTheme="minorHAnsi" w:hAnsiTheme="minorHAnsi" w:cstheme="minorHAnsi"/>
          <w:b/>
          <w:color w:val="26D07C"/>
          <w:sz w:val="20"/>
          <w:szCs w:val="20"/>
        </w:rPr>
        <w:t>, INDEM</w:t>
      </w:r>
      <w:r w:rsidR="00232078" w:rsidRPr="004E41DB">
        <w:rPr>
          <w:rFonts w:asciiTheme="minorHAnsi" w:hAnsiTheme="minorHAnsi" w:cstheme="minorHAnsi"/>
          <w:b/>
          <w:color w:val="26D07C"/>
          <w:sz w:val="20"/>
          <w:szCs w:val="20"/>
        </w:rPr>
        <w:t>N</w:t>
      </w:r>
      <w:r w:rsidR="00B13183" w:rsidRPr="004E41DB">
        <w:rPr>
          <w:rFonts w:asciiTheme="minorHAnsi" w:hAnsiTheme="minorHAnsi" w:cstheme="minorHAnsi"/>
          <w:b/>
          <w:color w:val="26D07C"/>
          <w:sz w:val="20"/>
          <w:szCs w:val="20"/>
        </w:rPr>
        <w:t>ITY</w:t>
      </w:r>
      <w:r w:rsidRPr="004E41DB">
        <w:rPr>
          <w:rFonts w:asciiTheme="minorHAnsi" w:hAnsiTheme="minorHAnsi" w:cstheme="minorHAnsi"/>
          <w:b/>
          <w:color w:val="26D07C"/>
          <w:sz w:val="20"/>
          <w:szCs w:val="20"/>
        </w:rPr>
        <w:t xml:space="preserve"> AND </w:t>
      </w:r>
      <w:bookmarkEnd w:id="19"/>
      <w:r w:rsidR="003F7C52" w:rsidRPr="004E41DB">
        <w:rPr>
          <w:rFonts w:asciiTheme="minorHAnsi" w:hAnsiTheme="minorHAnsi" w:cstheme="minorHAnsi"/>
          <w:b/>
          <w:color w:val="26D07C"/>
          <w:sz w:val="20"/>
          <w:szCs w:val="20"/>
        </w:rPr>
        <w:t>EXCLUSIONS</w:t>
      </w:r>
      <w:bookmarkEnd w:id="20"/>
    </w:p>
    <w:p w14:paraId="1FC62243" w14:textId="0B4CC8B5" w:rsidR="00CF64F9" w:rsidRPr="001B5B60" w:rsidRDefault="00207157"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21" w:name="_Ref39601405"/>
      <w:r w:rsidRPr="001B5B60">
        <w:rPr>
          <w:rFonts w:asciiTheme="minorHAnsi" w:hAnsiTheme="minorHAnsi" w:cstheme="minorHAnsi"/>
          <w:b/>
          <w:sz w:val="20"/>
          <w:szCs w:val="20"/>
          <w:lang w:eastAsia="en-AU"/>
        </w:rPr>
        <w:t>Exclusions:</w:t>
      </w:r>
      <w:r w:rsidRPr="001B5B60">
        <w:rPr>
          <w:rFonts w:asciiTheme="minorHAnsi" w:hAnsiTheme="minorHAnsi" w:cstheme="minorHAnsi"/>
          <w:sz w:val="20"/>
          <w:szCs w:val="20"/>
          <w:lang w:eastAsia="en-AU"/>
        </w:rPr>
        <w:t xml:space="preserve"> </w:t>
      </w:r>
      <w:r w:rsidR="00F40593" w:rsidRPr="001B5B60">
        <w:rPr>
          <w:rFonts w:asciiTheme="minorHAnsi" w:hAnsiTheme="minorHAnsi" w:cstheme="minorHAnsi"/>
          <w:sz w:val="20"/>
          <w:szCs w:val="20"/>
          <w:lang w:eastAsia="en-AU"/>
        </w:rPr>
        <w:t>Despite anything to the contrary, t</w:t>
      </w:r>
      <w:r w:rsidR="009F7F66" w:rsidRPr="001B5B60">
        <w:rPr>
          <w:rFonts w:asciiTheme="minorHAnsi" w:hAnsiTheme="minorHAnsi" w:cstheme="minorHAnsi"/>
          <w:sz w:val="20"/>
          <w:szCs w:val="20"/>
        </w:rPr>
        <w:t xml:space="preserve">o the maximum extent permitted by law, </w:t>
      </w:r>
      <w:r w:rsidR="005E14A6" w:rsidRPr="001B5B60">
        <w:rPr>
          <w:rFonts w:asciiTheme="minorHAnsi" w:hAnsiTheme="minorHAnsi" w:cstheme="minorHAnsi"/>
          <w:sz w:val="20"/>
          <w:szCs w:val="20"/>
        </w:rPr>
        <w:t xml:space="preserve">we will not be liable </w:t>
      </w:r>
      <w:r w:rsidR="005E14A6" w:rsidRPr="001B5B60">
        <w:rPr>
          <w:rFonts w:asciiTheme="minorHAnsi" w:hAnsiTheme="minorHAnsi" w:cstheme="minorHAnsi"/>
          <w:sz w:val="20"/>
          <w:szCs w:val="20"/>
        </w:rPr>
        <w:t>for, and you waive and release us from and against, any Liability caused or contributed to by (whether directly or indirectly)</w:t>
      </w:r>
      <w:r w:rsidR="00CF64F9" w:rsidRPr="001B5B60">
        <w:rPr>
          <w:rFonts w:asciiTheme="minorHAnsi" w:hAnsiTheme="minorHAnsi" w:cstheme="minorHAnsi"/>
          <w:sz w:val="20"/>
          <w:szCs w:val="20"/>
        </w:rPr>
        <w:t>:</w:t>
      </w:r>
      <w:bookmarkEnd w:id="21"/>
    </w:p>
    <w:p w14:paraId="267C2441" w14:textId="58D7AC27" w:rsidR="00600DAD" w:rsidRDefault="00B267AE" w:rsidP="00986C93">
      <w:pPr>
        <w:pStyle w:val="ListParagraph"/>
        <w:numPr>
          <w:ilvl w:val="0"/>
          <w:numId w:val="3"/>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acts or omissions of you </w:t>
      </w:r>
      <w:r w:rsidR="000E40CC" w:rsidRPr="001B5B60">
        <w:rPr>
          <w:rFonts w:asciiTheme="minorHAnsi" w:hAnsiTheme="minorHAnsi" w:cstheme="minorHAnsi"/>
          <w:sz w:val="20"/>
          <w:szCs w:val="20"/>
        </w:rPr>
        <w:t xml:space="preserve">or </w:t>
      </w:r>
      <w:r w:rsidR="009A2394" w:rsidRPr="001B5B60">
        <w:rPr>
          <w:rFonts w:asciiTheme="minorHAnsi" w:hAnsiTheme="minorHAnsi" w:cstheme="minorHAnsi"/>
          <w:sz w:val="20"/>
          <w:szCs w:val="20"/>
        </w:rPr>
        <w:t>y</w:t>
      </w:r>
      <w:r w:rsidR="000E40CC" w:rsidRPr="001B5B60">
        <w:rPr>
          <w:rFonts w:asciiTheme="minorHAnsi" w:hAnsiTheme="minorHAnsi" w:cstheme="minorHAnsi"/>
          <w:sz w:val="20"/>
          <w:szCs w:val="20"/>
        </w:rPr>
        <w:t>our Personnel</w:t>
      </w:r>
      <w:r w:rsidR="001913B0" w:rsidRPr="001B5B60">
        <w:rPr>
          <w:rFonts w:asciiTheme="minorHAnsi" w:hAnsiTheme="minorHAnsi" w:cstheme="minorHAnsi"/>
          <w:sz w:val="20"/>
          <w:szCs w:val="20"/>
        </w:rPr>
        <w:t xml:space="preserve"> (including any works, goods or services provided by you or </w:t>
      </w:r>
      <w:r w:rsidR="009A2394" w:rsidRPr="001B5B60">
        <w:rPr>
          <w:rFonts w:asciiTheme="minorHAnsi" w:hAnsiTheme="minorHAnsi" w:cstheme="minorHAnsi"/>
          <w:sz w:val="20"/>
          <w:szCs w:val="20"/>
        </w:rPr>
        <w:t>y</w:t>
      </w:r>
      <w:r w:rsidR="001913B0" w:rsidRPr="001B5B60">
        <w:rPr>
          <w:rFonts w:asciiTheme="minorHAnsi" w:hAnsiTheme="minorHAnsi" w:cstheme="minorHAnsi"/>
          <w:sz w:val="20"/>
          <w:szCs w:val="20"/>
        </w:rPr>
        <w:t>our Personnel</w:t>
      </w:r>
      <w:r w:rsidR="00841AA4">
        <w:rPr>
          <w:rFonts w:asciiTheme="minorHAnsi" w:hAnsiTheme="minorHAnsi" w:cstheme="minorHAnsi"/>
          <w:sz w:val="20"/>
          <w:szCs w:val="20"/>
        </w:rPr>
        <w:t>, or information contained on your profile in the Partner Platform</w:t>
      </w:r>
      <w:proofErr w:type="gramStart"/>
      <w:r w:rsidR="001913B0" w:rsidRPr="001B5B60">
        <w:rPr>
          <w:rFonts w:asciiTheme="minorHAnsi" w:hAnsiTheme="minorHAnsi" w:cstheme="minorHAnsi"/>
          <w:sz w:val="20"/>
          <w:szCs w:val="20"/>
        </w:rPr>
        <w:t>)</w:t>
      </w:r>
      <w:r w:rsidRPr="001B5B60">
        <w:rPr>
          <w:rFonts w:asciiTheme="minorHAnsi" w:hAnsiTheme="minorHAnsi" w:cstheme="minorHAnsi"/>
          <w:sz w:val="20"/>
          <w:szCs w:val="20"/>
        </w:rPr>
        <w:t>;</w:t>
      </w:r>
      <w:proofErr w:type="gramEnd"/>
    </w:p>
    <w:p w14:paraId="273D109F" w14:textId="2844FFFE" w:rsidR="00353A20" w:rsidRDefault="00353A20" w:rsidP="00986C93">
      <w:pPr>
        <w:pStyle w:val="ListParagraph"/>
        <w:numPr>
          <w:ilvl w:val="0"/>
          <w:numId w:val="3"/>
        </w:numPr>
        <w:spacing w:before="60" w:after="60"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any personal injury arising from your use of the Services or </w:t>
      </w:r>
      <w:r w:rsidR="00D53ABB">
        <w:rPr>
          <w:rFonts w:asciiTheme="minorHAnsi" w:hAnsiTheme="minorHAnsi" w:cstheme="minorHAnsi"/>
          <w:sz w:val="20"/>
          <w:szCs w:val="20"/>
        </w:rPr>
        <w:t xml:space="preserve">arising from a </w:t>
      </w:r>
      <w:proofErr w:type="gramStart"/>
      <w:r w:rsidR="00D53ABB">
        <w:rPr>
          <w:rFonts w:asciiTheme="minorHAnsi" w:hAnsiTheme="minorHAnsi" w:cstheme="minorHAnsi"/>
          <w:sz w:val="20"/>
          <w:szCs w:val="20"/>
        </w:rPr>
        <w:t>User’s</w:t>
      </w:r>
      <w:proofErr w:type="gramEnd"/>
      <w:r w:rsidR="00D53ABB">
        <w:rPr>
          <w:rFonts w:asciiTheme="minorHAnsi" w:hAnsiTheme="minorHAnsi" w:cstheme="minorHAnsi"/>
          <w:sz w:val="20"/>
          <w:szCs w:val="20"/>
        </w:rPr>
        <w:t xml:space="preserve"> interaction with, or purchase from, </w:t>
      </w:r>
      <w:r w:rsidR="00C62D45">
        <w:rPr>
          <w:rFonts w:asciiTheme="minorHAnsi" w:hAnsiTheme="minorHAnsi" w:cstheme="minorHAnsi"/>
          <w:sz w:val="20"/>
          <w:szCs w:val="20"/>
        </w:rPr>
        <w:t>you</w:t>
      </w:r>
      <w:r w:rsidR="00B963F7">
        <w:rPr>
          <w:rFonts w:asciiTheme="minorHAnsi" w:hAnsiTheme="minorHAnsi" w:cstheme="minorHAnsi"/>
          <w:sz w:val="20"/>
          <w:szCs w:val="20"/>
        </w:rPr>
        <w:t>r business</w:t>
      </w:r>
      <w:r>
        <w:rPr>
          <w:rFonts w:asciiTheme="minorHAnsi" w:hAnsiTheme="minorHAnsi" w:cstheme="minorHAnsi"/>
          <w:sz w:val="20"/>
          <w:szCs w:val="20"/>
        </w:rPr>
        <w:t>;</w:t>
      </w:r>
    </w:p>
    <w:p w14:paraId="7A1D6C71" w14:textId="42A381A0" w:rsidR="00B963F7" w:rsidRPr="001B5B60" w:rsidRDefault="00B963F7" w:rsidP="00986C93">
      <w:pPr>
        <w:pStyle w:val="ListParagraph"/>
        <w:numPr>
          <w:ilvl w:val="0"/>
          <w:numId w:val="3"/>
        </w:numPr>
        <w:spacing w:before="60" w:after="60" w:line="240" w:lineRule="auto"/>
        <w:contextualSpacing w:val="0"/>
        <w:rPr>
          <w:rFonts w:asciiTheme="minorHAnsi" w:hAnsiTheme="minorHAnsi" w:cstheme="minorHAnsi"/>
          <w:sz w:val="20"/>
          <w:szCs w:val="20"/>
        </w:rPr>
      </w:pPr>
      <w:r>
        <w:rPr>
          <w:rFonts w:asciiTheme="minorHAnsi" w:hAnsiTheme="minorHAnsi" w:cstheme="minorHAnsi"/>
          <w:sz w:val="20"/>
          <w:szCs w:val="20"/>
        </w:rPr>
        <w:t>any reputational damage that arises from your</w:t>
      </w:r>
      <w:r w:rsidR="0010303C">
        <w:rPr>
          <w:rFonts w:asciiTheme="minorHAnsi" w:hAnsiTheme="minorHAnsi" w:cstheme="minorHAnsi"/>
          <w:sz w:val="20"/>
          <w:szCs w:val="20"/>
        </w:rPr>
        <w:t xml:space="preserve"> use of the Services or the </w:t>
      </w:r>
      <w:proofErr w:type="gramStart"/>
      <w:r w:rsidR="0010303C">
        <w:rPr>
          <w:rFonts w:asciiTheme="minorHAnsi" w:hAnsiTheme="minorHAnsi" w:cstheme="minorHAnsi"/>
          <w:sz w:val="20"/>
          <w:szCs w:val="20"/>
        </w:rPr>
        <w:t>Platform;</w:t>
      </w:r>
      <w:proofErr w:type="gramEnd"/>
      <w:r>
        <w:rPr>
          <w:rFonts w:asciiTheme="minorHAnsi" w:hAnsiTheme="minorHAnsi" w:cstheme="minorHAnsi"/>
          <w:sz w:val="20"/>
          <w:szCs w:val="20"/>
        </w:rPr>
        <w:t xml:space="preserve"> </w:t>
      </w:r>
    </w:p>
    <w:p w14:paraId="20F3BC10" w14:textId="7E90A155" w:rsidR="00CE2D67" w:rsidRPr="009062F8" w:rsidRDefault="00600DAD">
      <w:pPr>
        <w:pStyle w:val="ListParagraph"/>
        <w:numPr>
          <w:ilvl w:val="0"/>
          <w:numId w:val="3"/>
        </w:numPr>
        <w:spacing w:before="60" w:after="60" w:line="240" w:lineRule="auto"/>
        <w:contextualSpacing w:val="0"/>
        <w:rPr>
          <w:rFonts w:asciiTheme="minorHAnsi" w:hAnsiTheme="minorHAnsi" w:cstheme="minorHAnsi"/>
          <w:sz w:val="20"/>
          <w:szCs w:val="20"/>
        </w:rPr>
      </w:pPr>
      <w:r w:rsidRPr="001B5B60">
        <w:rPr>
          <w:rFonts w:asciiTheme="minorHAnsi" w:eastAsia="Calibri" w:hAnsiTheme="minorHAnsi" w:cstheme="minorHAnsi"/>
          <w:sz w:val="20"/>
          <w:szCs w:val="20"/>
        </w:rPr>
        <w:t xml:space="preserve">breach of </w:t>
      </w:r>
      <w:r w:rsidR="00082F69" w:rsidRPr="001B5B60">
        <w:rPr>
          <w:rFonts w:asciiTheme="minorHAnsi" w:eastAsia="Calibri" w:hAnsiTheme="minorHAnsi" w:cstheme="minorHAnsi"/>
          <w:sz w:val="20"/>
          <w:szCs w:val="20"/>
        </w:rPr>
        <w:t>this Agreement</w:t>
      </w:r>
      <w:r w:rsidRPr="001B5B60">
        <w:rPr>
          <w:rFonts w:asciiTheme="minorHAnsi" w:eastAsia="Calibri" w:hAnsiTheme="minorHAnsi" w:cstheme="minorHAnsi"/>
          <w:sz w:val="20"/>
          <w:szCs w:val="20"/>
        </w:rPr>
        <w:t xml:space="preserve">, any law or </w:t>
      </w:r>
      <w:proofErr w:type="gramStart"/>
      <w:r w:rsidRPr="001B5B60">
        <w:rPr>
          <w:rFonts w:asciiTheme="minorHAnsi" w:eastAsia="Calibri" w:hAnsiTheme="minorHAnsi" w:cstheme="minorHAnsi"/>
          <w:sz w:val="20"/>
          <w:szCs w:val="20"/>
        </w:rPr>
        <w:t>third party</w:t>
      </w:r>
      <w:proofErr w:type="gramEnd"/>
      <w:r w:rsidRPr="001B5B60">
        <w:rPr>
          <w:rFonts w:asciiTheme="minorHAnsi" w:eastAsia="Calibri" w:hAnsiTheme="minorHAnsi" w:cstheme="minorHAnsi"/>
          <w:sz w:val="20"/>
          <w:szCs w:val="20"/>
        </w:rPr>
        <w:t xml:space="preserve"> rights</w:t>
      </w:r>
      <w:r w:rsidR="002C7ED7" w:rsidRPr="001B5B60">
        <w:rPr>
          <w:rFonts w:asciiTheme="minorHAnsi" w:eastAsia="Calibri" w:hAnsiTheme="minorHAnsi" w:cstheme="minorHAnsi"/>
          <w:sz w:val="20"/>
          <w:szCs w:val="20"/>
        </w:rPr>
        <w:t xml:space="preserve"> by you or your Personnel</w:t>
      </w:r>
      <w:r w:rsidR="00424165" w:rsidRPr="001B5B60">
        <w:rPr>
          <w:rFonts w:asciiTheme="minorHAnsi" w:eastAsia="Calibri" w:hAnsiTheme="minorHAnsi" w:cstheme="minorHAnsi"/>
          <w:sz w:val="20"/>
          <w:szCs w:val="20"/>
        </w:rPr>
        <w:t>;</w:t>
      </w:r>
    </w:p>
    <w:p w14:paraId="57DBCCB7" w14:textId="541D25D4" w:rsidR="00915C3C" w:rsidRDefault="00915C3C" w:rsidP="00E634AF">
      <w:pPr>
        <w:pStyle w:val="ListParagraph"/>
        <w:numPr>
          <w:ilvl w:val="0"/>
          <w:numId w:val="3"/>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loss or damage which is the inevitable part of providing the </w:t>
      </w:r>
      <w:proofErr w:type="gramStart"/>
      <w:r w:rsidR="005A50C9" w:rsidRPr="00C027D8">
        <w:rPr>
          <w:rFonts w:asciiTheme="minorHAnsi" w:hAnsiTheme="minorHAnsi" w:cstheme="minorHAnsi"/>
          <w:sz w:val="20"/>
          <w:szCs w:val="20"/>
          <w:lang w:val="en-US" w:eastAsia="en-AU"/>
        </w:rPr>
        <w:t>Services</w:t>
      </w:r>
      <w:r w:rsidRPr="001B5B60">
        <w:rPr>
          <w:rFonts w:asciiTheme="minorHAnsi" w:hAnsiTheme="minorHAnsi" w:cstheme="minorHAnsi"/>
          <w:sz w:val="20"/>
          <w:szCs w:val="20"/>
        </w:rPr>
        <w:t>;</w:t>
      </w:r>
      <w:proofErr w:type="gramEnd"/>
      <w:r w:rsidRPr="001B5B60">
        <w:rPr>
          <w:rFonts w:asciiTheme="minorHAnsi" w:hAnsiTheme="minorHAnsi" w:cstheme="minorHAnsi"/>
          <w:sz w:val="20"/>
          <w:szCs w:val="20"/>
        </w:rPr>
        <w:t xml:space="preserve"> </w:t>
      </w:r>
    </w:p>
    <w:p w14:paraId="3119E125" w14:textId="1BC828CD" w:rsidR="00D02E3C" w:rsidRPr="001B5B60" w:rsidRDefault="00D02E3C" w:rsidP="00E634AF">
      <w:pPr>
        <w:pStyle w:val="ListParagraph"/>
        <w:numPr>
          <w:ilvl w:val="0"/>
          <w:numId w:val="3"/>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the </w:t>
      </w:r>
      <w:bookmarkStart w:id="22" w:name="_Hlk39752680"/>
      <w:r w:rsidR="00AF4311" w:rsidRPr="00C027D8">
        <w:rPr>
          <w:rFonts w:asciiTheme="minorHAnsi" w:hAnsiTheme="minorHAnsi" w:cstheme="minorHAnsi"/>
          <w:sz w:val="20"/>
          <w:szCs w:val="20"/>
          <w:lang w:val="en-US" w:eastAsia="en-AU"/>
        </w:rPr>
        <w:t xml:space="preserve">Services </w:t>
      </w:r>
      <w:bookmarkEnd w:id="22"/>
      <w:r w:rsidRPr="001B5B60">
        <w:rPr>
          <w:rFonts w:asciiTheme="minorHAnsi" w:hAnsiTheme="minorHAnsi" w:cstheme="minorHAnsi"/>
          <w:sz w:val="20"/>
          <w:szCs w:val="20"/>
        </w:rPr>
        <w:t xml:space="preserve">being unavailable, or any delay in us providing the </w:t>
      </w:r>
      <w:bookmarkStart w:id="23" w:name="_Hlk39752132"/>
      <w:r w:rsidR="005A50C9" w:rsidRPr="00C027D8">
        <w:rPr>
          <w:rFonts w:asciiTheme="minorHAnsi" w:hAnsiTheme="minorHAnsi" w:cstheme="minorHAnsi"/>
          <w:sz w:val="20"/>
          <w:szCs w:val="20"/>
          <w:lang w:val="en-US" w:eastAsia="en-AU"/>
        </w:rPr>
        <w:t xml:space="preserve">Services </w:t>
      </w:r>
      <w:bookmarkEnd w:id="23"/>
      <w:r w:rsidRPr="001B5B60">
        <w:rPr>
          <w:rFonts w:asciiTheme="minorHAnsi" w:hAnsiTheme="minorHAnsi" w:cstheme="minorHAnsi"/>
          <w:sz w:val="20"/>
          <w:szCs w:val="20"/>
        </w:rPr>
        <w:t xml:space="preserve">to you, for whatever </w:t>
      </w:r>
      <w:proofErr w:type="gramStart"/>
      <w:r w:rsidRPr="001B5B60">
        <w:rPr>
          <w:rFonts w:asciiTheme="minorHAnsi" w:hAnsiTheme="minorHAnsi" w:cstheme="minorHAnsi"/>
          <w:sz w:val="20"/>
          <w:szCs w:val="20"/>
        </w:rPr>
        <w:t>reason</w:t>
      </w:r>
      <w:r w:rsidR="00EB479D" w:rsidRPr="001B5B60">
        <w:rPr>
          <w:rFonts w:asciiTheme="minorHAnsi" w:hAnsiTheme="minorHAnsi" w:cstheme="minorHAnsi"/>
          <w:sz w:val="20"/>
          <w:szCs w:val="20"/>
        </w:rPr>
        <w:t>;</w:t>
      </w:r>
      <w:proofErr w:type="gramEnd"/>
    </w:p>
    <w:p w14:paraId="0412102A" w14:textId="11F2F7D2" w:rsidR="004D64EB" w:rsidRPr="001B5B60" w:rsidRDefault="004D64EB" w:rsidP="00E634AF">
      <w:pPr>
        <w:pStyle w:val="ListParagraph"/>
        <w:numPr>
          <w:ilvl w:val="0"/>
          <w:numId w:val="3"/>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any information, documentation, </w:t>
      </w:r>
      <w:proofErr w:type="gramStart"/>
      <w:r w:rsidRPr="001B5B60">
        <w:rPr>
          <w:rFonts w:asciiTheme="minorHAnsi" w:hAnsiTheme="minorHAnsi" w:cstheme="minorHAnsi"/>
          <w:sz w:val="20"/>
          <w:szCs w:val="20"/>
        </w:rPr>
        <w:t>specifications</w:t>
      </w:r>
      <w:proofErr w:type="gramEnd"/>
      <w:r w:rsidR="00DE5169" w:rsidRPr="001B5B60">
        <w:rPr>
          <w:rFonts w:asciiTheme="minorHAnsi" w:hAnsiTheme="minorHAnsi" w:cstheme="minorHAnsi"/>
          <w:sz w:val="20"/>
          <w:szCs w:val="20"/>
        </w:rPr>
        <w:t xml:space="preserve"> or</w:t>
      </w:r>
      <w:r w:rsidRPr="001B5B60">
        <w:rPr>
          <w:rFonts w:asciiTheme="minorHAnsi" w:hAnsiTheme="minorHAnsi" w:cstheme="minorHAnsi"/>
          <w:sz w:val="20"/>
          <w:szCs w:val="20"/>
        </w:rPr>
        <w:t xml:space="preserve"> directions given by you or </w:t>
      </w:r>
      <w:r w:rsidR="009A2394" w:rsidRPr="001B5B60">
        <w:rPr>
          <w:rFonts w:asciiTheme="minorHAnsi" w:hAnsiTheme="minorHAnsi" w:cstheme="minorHAnsi"/>
          <w:sz w:val="20"/>
          <w:szCs w:val="20"/>
        </w:rPr>
        <w:t>y</w:t>
      </w:r>
      <w:r w:rsidRPr="001B5B60">
        <w:rPr>
          <w:rFonts w:asciiTheme="minorHAnsi" w:hAnsiTheme="minorHAnsi" w:cstheme="minorHAnsi"/>
          <w:sz w:val="20"/>
          <w:szCs w:val="20"/>
        </w:rPr>
        <w:t xml:space="preserve">our Personnel; </w:t>
      </w:r>
      <w:r w:rsidR="00986C93" w:rsidRPr="001B5B60">
        <w:rPr>
          <w:rFonts w:asciiTheme="minorHAnsi" w:hAnsiTheme="minorHAnsi" w:cstheme="minorHAnsi"/>
          <w:sz w:val="20"/>
          <w:szCs w:val="20"/>
        </w:rPr>
        <w:t>and</w:t>
      </w:r>
      <w:r w:rsidR="0047112A" w:rsidRPr="001B5B60">
        <w:rPr>
          <w:rFonts w:asciiTheme="minorHAnsi" w:hAnsiTheme="minorHAnsi" w:cstheme="minorHAnsi"/>
          <w:sz w:val="20"/>
          <w:szCs w:val="20"/>
        </w:rPr>
        <w:t>/or</w:t>
      </w:r>
    </w:p>
    <w:p w14:paraId="6F37E445" w14:textId="2A347CB4" w:rsidR="00CF64F9" w:rsidRPr="001B5B60" w:rsidRDefault="00B267AE" w:rsidP="00E634AF">
      <w:pPr>
        <w:pStyle w:val="ListParagraph"/>
        <w:numPr>
          <w:ilvl w:val="0"/>
          <w:numId w:val="3"/>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any event </w:t>
      </w:r>
      <w:r w:rsidR="00FB2AC7" w:rsidRPr="001B5B60">
        <w:rPr>
          <w:rFonts w:asciiTheme="minorHAnsi" w:hAnsiTheme="minorHAnsi" w:cstheme="minorHAnsi"/>
          <w:sz w:val="20"/>
          <w:szCs w:val="20"/>
        </w:rPr>
        <w:t xml:space="preserve">or circumstance </w:t>
      </w:r>
      <w:r w:rsidR="00C67329" w:rsidRPr="001B5B60">
        <w:rPr>
          <w:rFonts w:asciiTheme="minorHAnsi" w:hAnsiTheme="minorHAnsi" w:cstheme="minorHAnsi"/>
          <w:sz w:val="20"/>
          <w:szCs w:val="20"/>
        </w:rPr>
        <w:t>beyond</w:t>
      </w:r>
      <w:r w:rsidRPr="001B5B60">
        <w:rPr>
          <w:rFonts w:asciiTheme="minorHAnsi" w:hAnsiTheme="minorHAnsi" w:cstheme="minorHAnsi"/>
          <w:sz w:val="20"/>
          <w:szCs w:val="20"/>
        </w:rPr>
        <w:t xml:space="preserve"> our reasonable control</w:t>
      </w:r>
      <w:r w:rsidR="006B78F9" w:rsidRPr="001B5B60">
        <w:rPr>
          <w:rFonts w:asciiTheme="minorHAnsi" w:hAnsiTheme="minorHAnsi" w:cstheme="minorHAnsi"/>
          <w:sz w:val="20"/>
          <w:szCs w:val="20"/>
        </w:rPr>
        <w:t>, including a Force Majeure Event</w:t>
      </w:r>
      <w:r w:rsidR="00D87C38" w:rsidRPr="001B5B60">
        <w:rPr>
          <w:rFonts w:asciiTheme="minorHAnsi" w:hAnsiTheme="minorHAnsi" w:cstheme="minorHAnsi"/>
          <w:sz w:val="20"/>
          <w:szCs w:val="20"/>
        </w:rPr>
        <w:t xml:space="preserve"> (whether known or unknown at the Start Date)</w:t>
      </w:r>
      <w:r w:rsidR="00CF64F9" w:rsidRPr="001B5B60">
        <w:rPr>
          <w:rFonts w:asciiTheme="minorHAnsi" w:hAnsiTheme="minorHAnsi" w:cstheme="minorHAnsi"/>
          <w:sz w:val="20"/>
          <w:szCs w:val="20"/>
        </w:rPr>
        <w:t xml:space="preserve">. </w:t>
      </w:r>
    </w:p>
    <w:p w14:paraId="7178D6F9" w14:textId="6657BE9F" w:rsidR="00DC6CD6" w:rsidRPr="001B5B60" w:rsidRDefault="00B93FBF"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24" w:name="_Ref10017726"/>
      <w:r w:rsidRPr="001B5B60">
        <w:rPr>
          <w:rFonts w:asciiTheme="minorHAnsi" w:hAnsiTheme="minorHAnsi" w:cstheme="minorHAnsi"/>
          <w:b/>
          <w:sz w:val="20"/>
          <w:szCs w:val="20"/>
        </w:rPr>
        <w:t>Indemnity:</w:t>
      </w:r>
      <w:r w:rsidRPr="001B5B60">
        <w:rPr>
          <w:rFonts w:asciiTheme="minorHAnsi" w:hAnsiTheme="minorHAnsi" w:cstheme="minorHAnsi"/>
          <w:sz w:val="20"/>
          <w:szCs w:val="20"/>
        </w:rPr>
        <w:t xml:space="preserve"> </w:t>
      </w:r>
      <w:r w:rsidR="00F40593" w:rsidRPr="001B5B60">
        <w:rPr>
          <w:rFonts w:asciiTheme="minorHAnsi" w:hAnsiTheme="minorHAnsi" w:cstheme="minorHAnsi"/>
          <w:sz w:val="20"/>
          <w:szCs w:val="20"/>
        </w:rPr>
        <w:t xml:space="preserve">Despite anything to the contrary, to the maximum extent permitted by law, you are liable for, and agree to </w:t>
      </w:r>
      <w:r w:rsidR="005B3C48" w:rsidRPr="001B5B60">
        <w:rPr>
          <w:rFonts w:asciiTheme="minorHAnsi" w:hAnsiTheme="minorHAnsi" w:cstheme="minorHAnsi"/>
          <w:sz w:val="20"/>
          <w:szCs w:val="20"/>
        </w:rPr>
        <w:t xml:space="preserve">make good, </w:t>
      </w:r>
      <w:r w:rsidR="00F40593" w:rsidRPr="001B5B60">
        <w:rPr>
          <w:rFonts w:asciiTheme="minorHAnsi" w:hAnsiTheme="minorHAnsi" w:cstheme="minorHAnsi"/>
          <w:sz w:val="20"/>
          <w:szCs w:val="20"/>
        </w:rPr>
        <w:t xml:space="preserve">indemnify us and hold us harmless in respect of, any Liability that we may suffer, </w:t>
      </w:r>
      <w:proofErr w:type="gramStart"/>
      <w:r w:rsidR="00F40593" w:rsidRPr="001B5B60">
        <w:rPr>
          <w:rFonts w:asciiTheme="minorHAnsi" w:hAnsiTheme="minorHAnsi" w:cstheme="minorHAnsi"/>
          <w:sz w:val="20"/>
          <w:szCs w:val="20"/>
        </w:rPr>
        <w:t>incur</w:t>
      </w:r>
      <w:proofErr w:type="gramEnd"/>
      <w:r w:rsidR="00F40593" w:rsidRPr="001B5B60">
        <w:rPr>
          <w:rFonts w:asciiTheme="minorHAnsi" w:hAnsiTheme="minorHAnsi" w:cstheme="minorHAnsi"/>
          <w:sz w:val="20"/>
          <w:szCs w:val="20"/>
        </w:rPr>
        <w:t xml:space="preserve"> or otherwise become liable for, arising from or in connection with:</w:t>
      </w:r>
      <w:bookmarkEnd w:id="24"/>
    </w:p>
    <w:p w14:paraId="08B82B0C" w14:textId="330D6A58" w:rsidR="009B3C4B" w:rsidRPr="001B5B60" w:rsidRDefault="009B3C4B" w:rsidP="00843A33">
      <w:pPr>
        <w:pStyle w:val="ListParagraph"/>
        <w:numPr>
          <w:ilvl w:val="0"/>
          <w:numId w:val="6"/>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acts or omissions of you or </w:t>
      </w:r>
      <w:r w:rsidR="009A2394" w:rsidRPr="001B5B60">
        <w:rPr>
          <w:rFonts w:asciiTheme="minorHAnsi" w:hAnsiTheme="minorHAnsi" w:cstheme="minorHAnsi"/>
          <w:sz w:val="20"/>
          <w:szCs w:val="20"/>
        </w:rPr>
        <w:t>y</w:t>
      </w:r>
      <w:r w:rsidRPr="001B5B60">
        <w:rPr>
          <w:rFonts w:asciiTheme="minorHAnsi" w:hAnsiTheme="minorHAnsi" w:cstheme="minorHAnsi"/>
          <w:sz w:val="20"/>
          <w:szCs w:val="20"/>
        </w:rPr>
        <w:t>our Personnel;</w:t>
      </w:r>
      <w:r w:rsidR="00986C93" w:rsidRPr="001B5B60">
        <w:rPr>
          <w:rFonts w:asciiTheme="minorHAnsi" w:hAnsiTheme="minorHAnsi" w:cstheme="minorHAnsi"/>
          <w:sz w:val="20"/>
          <w:szCs w:val="20"/>
        </w:rPr>
        <w:t xml:space="preserve"> or</w:t>
      </w:r>
    </w:p>
    <w:p w14:paraId="7BAF48E5" w14:textId="7D877CD5" w:rsidR="009B3C4B" w:rsidRPr="001B5B60" w:rsidRDefault="009B3C4B" w:rsidP="00843A33">
      <w:pPr>
        <w:pStyle w:val="ListParagraph"/>
        <w:numPr>
          <w:ilvl w:val="0"/>
          <w:numId w:val="6"/>
        </w:numPr>
        <w:spacing w:before="60" w:after="60" w:line="240" w:lineRule="auto"/>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any information, documentation, </w:t>
      </w:r>
      <w:proofErr w:type="gramStart"/>
      <w:r w:rsidRPr="001B5B60">
        <w:rPr>
          <w:rFonts w:asciiTheme="minorHAnsi" w:hAnsiTheme="minorHAnsi" w:cstheme="minorHAnsi"/>
          <w:sz w:val="20"/>
          <w:szCs w:val="20"/>
        </w:rPr>
        <w:t>specifications</w:t>
      </w:r>
      <w:proofErr w:type="gramEnd"/>
      <w:r w:rsidRPr="001B5B60">
        <w:rPr>
          <w:rFonts w:asciiTheme="minorHAnsi" w:hAnsiTheme="minorHAnsi" w:cstheme="minorHAnsi"/>
          <w:sz w:val="20"/>
          <w:szCs w:val="20"/>
        </w:rPr>
        <w:t xml:space="preserve"> or directions given by you or </w:t>
      </w:r>
      <w:r w:rsidR="009A2394" w:rsidRPr="001B5B60">
        <w:rPr>
          <w:rFonts w:asciiTheme="minorHAnsi" w:hAnsiTheme="minorHAnsi" w:cstheme="minorHAnsi"/>
          <w:sz w:val="20"/>
          <w:szCs w:val="20"/>
        </w:rPr>
        <w:t>y</w:t>
      </w:r>
      <w:r w:rsidRPr="001B5B60">
        <w:rPr>
          <w:rFonts w:asciiTheme="minorHAnsi" w:hAnsiTheme="minorHAnsi" w:cstheme="minorHAnsi"/>
          <w:sz w:val="20"/>
          <w:szCs w:val="20"/>
        </w:rPr>
        <w:t>our Personnel</w:t>
      </w:r>
      <w:r w:rsidR="00AE4F17">
        <w:rPr>
          <w:rFonts w:asciiTheme="minorHAnsi" w:hAnsiTheme="minorHAnsi" w:cstheme="minorHAnsi"/>
          <w:sz w:val="20"/>
          <w:szCs w:val="20"/>
        </w:rPr>
        <w:t>, includ</w:t>
      </w:r>
      <w:r w:rsidR="00326557">
        <w:rPr>
          <w:rFonts w:asciiTheme="minorHAnsi" w:hAnsiTheme="minorHAnsi" w:cstheme="minorHAnsi"/>
          <w:sz w:val="20"/>
          <w:szCs w:val="20"/>
        </w:rPr>
        <w:t>ing</w:t>
      </w:r>
      <w:r w:rsidR="00AE4F17">
        <w:rPr>
          <w:rFonts w:asciiTheme="minorHAnsi" w:hAnsiTheme="minorHAnsi" w:cstheme="minorHAnsi"/>
          <w:sz w:val="20"/>
          <w:szCs w:val="20"/>
        </w:rPr>
        <w:t xml:space="preserve"> in relation to the ingredients</w:t>
      </w:r>
      <w:r w:rsidR="00BD6CF6">
        <w:rPr>
          <w:rFonts w:asciiTheme="minorHAnsi" w:hAnsiTheme="minorHAnsi" w:cstheme="minorHAnsi"/>
          <w:sz w:val="20"/>
          <w:szCs w:val="20"/>
        </w:rPr>
        <w:t xml:space="preserve"> or allergens</w:t>
      </w:r>
      <w:r w:rsidR="00AE4F17">
        <w:rPr>
          <w:rFonts w:asciiTheme="minorHAnsi" w:hAnsiTheme="minorHAnsi" w:cstheme="minorHAnsi"/>
          <w:sz w:val="20"/>
          <w:szCs w:val="20"/>
        </w:rPr>
        <w:t xml:space="preserve"> of the Food Items</w:t>
      </w:r>
      <w:r w:rsidR="00986C93" w:rsidRPr="001B5B60">
        <w:rPr>
          <w:rFonts w:asciiTheme="minorHAnsi" w:hAnsiTheme="minorHAnsi" w:cstheme="minorHAnsi"/>
          <w:sz w:val="20"/>
          <w:szCs w:val="20"/>
        </w:rPr>
        <w:t>.</w:t>
      </w:r>
    </w:p>
    <w:p w14:paraId="4590C9CE" w14:textId="42FBA27E" w:rsidR="001731AD" w:rsidRPr="00B963F7" w:rsidRDefault="00B93FBF" w:rsidP="001731AD">
      <w:pPr>
        <w:pStyle w:val="ListParagraph"/>
        <w:numPr>
          <w:ilvl w:val="1"/>
          <w:numId w:val="1"/>
        </w:numPr>
        <w:spacing w:before="60" w:after="60" w:line="240" w:lineRule="auto"/>
        <w:ind w:left="567" w:hanging="567"/>
        <w:contextualSpacing w:val="0"/>
        <w:rPr>
          <w:rFonts w:asciiTheme="minorHAnsi" w:hAnsiTheme="minorHAnsi" w:cstheme="minorHAnsi"/>
          <w:b/>
          <w:sz w:val="20"/>
          <w:szCs w:val="20"/>
        </w:rPr>
      </w:pPr>
      <w:bookmarkStart w:id="25" w:name="_Ref8052500"/>
      <w:r w:rsidRPr="00AE4F17">
        <w:rPr>
          <w:rFonts w:asciiTheme="minorHAnsi" w:hAnsiTheme="minorHAnsi" w:cstheme="minorHAnsi"/>
          <w:b/>
          <w:sz w:val="20"/>
          <w:szCs w:val="20"/>
        </w:rPr>
        <w:t xml:space="preserve">Limitation of </w:t>
      </w:r>
      <w:r w:rsidR="00C83C39" w:rsidRPr="00AE4F17">
        <w:rPr>
          <w:rFonts w:asciiTheme="minorHAnsi" w:hAnsiTheme="minorHAnsi" w:cstheme="minorHAnsi"/>
          <w:b/>
          <w:sz w:val="20"/>
          <w:szCs w:val="20"/>
        </w:rPr>
        <w:t>L</w:t>
      </w:r>
      <w:r w:rsidRPr="00AE4F17">
        <w:rPr>
          <w:rFonts w:asciiTheme="minorHAnsi" w:hAnsiTheme="minorHAnsi" w:cstheme="minorHAnsi"/>
          <w:b/>
          <w:sz w:val="20"/>
          <w:szCs w:val="20"/>
        </w:rPr>
        <w:t>iability:</w:t>
      </w:r>
      <w:r w:rsidRPr="00AE4F17">
        <w:rPr>
          <w:rFonts w:asciiTheme="minorHAnsi" w:hAnsiTheme="minorHAnsi" w:cstheme="minorHAnsi"/>
          <w:sz w:val="20"/>
          <w:szCs w:val="20"/>
        </w:rPr>
        <w:t xml:space="preserve"> </w:t>
      </w:r>
      <w:r w:rsidR="00F8649A" w:rsidRPr="00AE4F17">
        <w:rPr>
          <w:rFonts w:asciiTheme="minorHAnsi" w:hAnsiTheme="minorHAnsi" w:cstheme="minorHAnsi"/>
          <w:sz w:val="20"/>
          <w:szCs w:val="20"/>
        </w:rPr>
        <w:t>Despite anything to the contrary, to the maximum extent permitted by law:</w:t>
      </w:r>
      <w:bookmarkEnd w:id="25"/>
      <w:r w:rsidR="00F8649A" w:rsidRPr="00AE4F17">
        <w:rPr>
          <w:rFonts w:asciiTheme="minorHAnsi" w:hAnsiTheme="minorHAnsi" w:cstheme="minorHAnsi"/>
          <w:b/>
          <w:sz w:val="20"/>
          <w:szCs w:val="20"/>
        </w:rPr>
        <w:t xml:space="preserve">  </w:t>
      </w:r>
    </w:p>
    <w:p w14:paraId="4CD80BBD" w14:textId="103FA535" w:rsidR="008845A9" w:rsidRPr="00AE4F17" w:rsidRDefault="00B95982" w:rsidP="00843A33">
      <w:pPr>
        <w:pStyle w:val="ListParagraph"/>
        <w:numPr>
          <w:ilvl w:val="0"/>
          <w:numId w:val="4"/>
        </w:numPr>
        <w:spacing w:before="60" w:after="60" w:line="240" w:lineRule="auto"/>
        <w:contextualSpacing w:val="0"/>
        <w:rPr>
          <w:rFonts w:asciiTheme="minorHAnsi" w:hAnsiTheme="minorHAnsi" w:cstheme="minorHAnsi"/>
          <w:sz w:val="20"/>
          <w:szCs w:val="20"/>
        </w:rPr>
      </w:pPr>
      <w:r w:rsidRPr="00AE4F17">
        <w:rPr>
          <w:rFonts w:asciiTheme="minorHAnsi" w:hAnsiTheme="minorHAnsi" w:cstheme="minorHAnsi"/>
          <w:sz w:val="20"/>
          <w:szCs w:val="20"/>
        </w:rPr>
        <w:t xml:space="preserve">we will not </w:t>
      </w:r>
      <w:r w:rsidR="00F8649A" w:rsidRPr="00AE4F17">
        <w:rPr>
          <w:rFonts w:asciiTheme="minorHAnsi" w:hAnsiTheme="minorHAnsi" w:cstheme="minorHAnsi"/>
          <w:sz w:val="20"/>
          <w:szCs w:val="20"/>
        </w:rPr>
        <w:t xml:space="preserve">be liable for any Consequential </w:t>
      </w:r>
      <w:proofErr w:type="gramStart"/>
      <w:r w:rsidR="00F8649A" w:rsidRPr="00AE4F17">
        <w:rPr>
          <w:rFonts w:asciiTheme="minorHAnsi" w:hAnsiTheme="minorHAnsi" w:cstheme="minorHAnsi"/>
          <w:sz w:val="20"/>
          <w:szCs w:val="20"/>
        </w:rPr>
        <w:t>Loss;</w:t>
      </w:r>
      <w:proofErr w:type="gramEnd"/>
      <w:r w:rsidR="00F8649A" w:rsidRPr="00AE4F17">
        <w:rPr>
          <w:rFonts w:asciiTheme="minorHAnsi" w:hAnsiTheme="minorHAnsi" w:cstheme="minorHAnsi"/>
          <w:sz w:val="20"/>
          <w:szCs w:val="20"/>
        </w:rPr>
        <w:t xml:space="preserve"> </w:t>
      </w:r>
    </w:p>
    <w:p w14:paraId="406B561D" w14:textId="415BB97B" w:rsidR="00B65905" w:rsidRPr="00AE4F17" w:rsidRDefault="008845A9" w:rsidP="00843A33">
      <w:pPr>
        <w:pStyle w:val="ListParagraph"/>
        <w:numPr>
          <w:ilvl w:val="0"/>
          <w:numId w:val="4"/>
        </w:numPr>
        <w:spacing w:before="60" w:after="60"/>
        <w:rPr>
          <w:rFonts w:asciiTheme="minorHAnsi" w:hAnsiTheme="minorHAnsi" w:cstheme="minorHAnsi"/>
          <w:sz w:val="20"/>
          <w:szCs w:val="20"/>
        </w:rPr>
      </w:pPr>
      <w:r w:rsidRPr="00AE4F17">
        <w:rPr>
          <w:rFonts w:asciiTheme="minorHAnsi" w:hAnsiTheme="minorHAnsi" w:cstheme="minorHAnsi"/>
          <w:sz w:val="20"/>
          <w:szCs w:val="20"/>
        </w:rPr>
        <w:t xml:space="preserve">our liability for any Liability under this Agreement will be reduced proportionately to the extent the relevant Liability was caused or contributed to by the acts or omissions of you (or any of your Personnel); </w:t>
      </w:r>
      <w:r w:rsidR="00F8649A" w:rsidRPr="00AE4F17">
        <w:rPr>
          <w:rFonts w:asciiTheme="minorHAnsi" w:hAnsiTheme="minorHAnsi" w:cstheme="minorHAnsi"/>
          <w:sz w:val="20"/>
          <w:szCs w:val="20"/>
        </w:rPr>
        <w:t>and</w:t>
      </w:r>
    </w:p>
    <w:p w14:paraId="30E079CE" w14:textId="3A88D028" w:rsidR="00F8649A" w:rsidRPr="001B5B60" w:rsidRDefault="00F8649A" w:rsidP="00843A33">
      <w:pPr>
        <w:pStyle w:val="ListParagraph"/>
        <w:numPr>
          <w:ilvl w:val="0"/>
          <w:numId w:val="4"/>
        </w:numPr>
        <w:spacing w:before="60" w:after="60" w:line="240" w:lineRule="auto"/>
        <w:contextualSpacing w:val="0"/>
        <w:rPr>
          <w:rFonts w:asciiTheme="minorHAnsi" w:hAnsiTheme="minorHAnsi" w:cstheme="minorHAnsi"/>
          <w:sz w:val="20"/>
          <w:szCs w:val="20"/>
        </w:rPr>
      </w:pPr>
      <w:bookmarkStart w:id="26" w:name="_Ref8052503"/>
      <w:r w:rsidRPr="001B5B60">
        <w:rPr>
          <w:rFonts w:asciiTheme="minorHAnsi" w:hAnsiTheme="minorHAnsi" w:cstheme="minorHAnsi"/>
          <w:sz w:val="20"/>
          <w:szCs w:val="20"/>
        </w:rPr>
        <w:t xml:space="preserve">our maximum aggregate Liability in relation to the </w:t>
      </w:r>
      <w:r w:rsidR="005A50C9" w:rsidRPr="005A50C9">
        <w:rPr>
          <w:rFonts w:asciiTheme="minorHAnsi" w:hAnsiTheme="minorHAnsi" w:cstheme="minorHAnsi"/>
          <w:sz w:val="20"/>
          <w:szCs w:val="20"/>
          <w:lang w:val="en-US"/>
        </w:rPr>
        <w:t>perfor</w:t>
      </w:r>
      <w:r w:rsidR="005A50C9" w:rsidRPr="00AE4F17">
        <w:rPr>
          <w:rFonts w:asciiTheme="minorHAnsi" w:hAnsiTheme="minorHAnsi" w:cstheme="minorHAnsi"/>
          <w:sz w:val="20"/>
          <w:szCs w:val="20"/>
          <w:lang w:val="en-US"/>
        </w:rPr>
        <w:t>mance of the Services</w:t>
      </w:r>
      <w:r w:rsidRPr="00AE4F17">
        <w:rPr>
          <w:rFonts w:asciiTheme="minorHAnsi" w:hAnsiTheme="minorHAnsi" w:cstheme="minorHAnsi"/>
          <w:sz w:val="20"/>
          <w:szCs w:val="20"/>
        </w:rPr>
        <w:t xml:space="preserve"> or </w:t>
      </w:r>
      <w:r w:rsidR="00082F69" w:rsidRPr="00AE4F17">
        <w:rPr>
          <w:rFonts w:asciiTheme="minorHAnsi" w:hAnsiTheme="minorHAnsi" w:cstheme="minorHAnsi"/>
          <w:sz w:val="20"/>
          <w:szCs w:val="20"/>
        </w:rPr>
        <w:t>this Agreement</w:t>
      </w:r>
      <w:r w:rsidRPr="00AE4F17">
        <w:rPr>
          <w:rFonts w:asciiTheme="minorHAnsi" w:hAnsiTheme="minorHAnsi" w:cstheme="minorHAnsi"/>
          <w:sz w:val="20"/>
          <w:szCs w:val="20"/>
        </w:rPr>
        <w:t xml:space="preserve"> will be limited to us resupplying the </w:t>
      </w:r>
      <w:r w:rsidR="005A50C9" w:rsidRPr="00AE4F17">
        <w:rPr>
          <w:rFonts w:asciiTheme="minorHAnsi" w:hAnsiTheme="minorHAnsi" w:cstheme="minorHAnsi"/>
          <w:sz w:val="20"/>
          <w:szCs w:val="20"/>
          <w:lang w:val="en-US"/>
        </w:rPr>
        <w:t xml:space="preserve">Services </w:t>
      </w:r>
      <w:r w:rsidRPr="00AE4F17">
        <w:rPr>
          <w:rFonts w:asciiTheme="minorHAnsi" w:hAnsiTheme="minorHAnsi" w:cstheme="minorHAnsi"/>
          <w:sz w:val="20"/>
          <w:szCs w:val="20"/>
        </w:rPr>
        <w:t xml:space="preserve">to you or, in our sole discretion, to us repaying you the amount of the </w:t>
      </w:r>
      <w:r w:rsidR="002032AD" w:rsidRPr="00AE4F17">
        <w:rPr>
          <w:rFonts w:asciiTheme="minorHAnsi" w:hAnsiTheme="minorHAnsi" w:cstheme="minorHAnsi"/>
          <w:sz w:val="20"/>
          <w:szCs w:val="20"/>
        </w:rPr>
        <w:t>Service Fee</w:t>
      </w:r>
      <w:r w:rsidRPr="00AE4F17">
        <w:rPr>
          <w:rFonts w:asciiTheme="minorHAnsi" w:hAnsiTheme="minorHAnsi" w:cstheme="minorHAnsi"/>
          <w:sz w:val="20"/>
          <w:szCs w:val="20"/>
        </w:rPr>
        <w:t xml:space="preserve"> paid by you to us</w:t>
      </w:r>
      <w:r w:rsidRPr="001B5B60">
        <w:rPr>
          <w:rFonts w:asciiTheme="minorHAnsi" w:hAnsiTheme="minorHAnsi" w:cstheme="minorHAnsi"/>
          <w:sz w:val="20"/>
          <w:szCs w:val="20"/>
        </w:rPr>
        <w:t xml:space="preserve"> in respect of the </w:t>
      </w:r>
      <w:r w:rsidR="00EE6079">
        <w:rPr>
          <w:rFonts w:asciiTheme="minorHAnsi" w:hAnsiTheme="minorHAnsi" w:cstheme="minorHAnsi"/>
          <w:sz w:val="20"/>
          <w:szCs w:val="20"/>
        </w:rPr>
        <w:t xml:space="preserve">relevant </w:t>
      </w:r>
      <w:r w:rsidR="00AF4311" w:rsidRPr="005A50C9">
        <w:rPr>
          <w:rFonts w:asciiTheme="minorHAnsi" w:hAnsiTheme="minorHAnsi" w:cstheme="minorHAnsi"/>
          <w:sz w:val="20"/>
          <w:szCs w:val="20"/>
          <w:lang w:val="en-US"/>
        </w:rPr>
        <w:t>performance of the Services</w:t>
      </w:r>
      <w:r w:rsidRPr="001B5B60">
        <w:rPr>
          <w:rFonts w:asciiTheme="minorHAnsi" w:hAnsiTheme="minorHAnsi" w:cstheme="minorHAnsi"/>
          <w:sz w:val="20"/>
          <w:szCs w:val="20"/>
        </w:rPr>
        <w:t xml:space="preserve"> to which the Liability relates</w:t>
      </w:r>
      <w:r w:rsidR="00D90E87" w:rsidRPr="001B5B60">
        <w:rPr>
          <w:rFonts w:asciiTheme="minorHAnsi" w:hAnsiTheme="minorHAnsi" w:cstheme="minorHAnsi"/>
          <w:sz w:val="20"/>
          <w:szCs w:val="20"/>
        </w:rPr>
        <w:t>.</w:t>
      </w:r>
      <w:bookmarkEnd w:id="26"/>
    </w:p>
    <w:p w14:paraId="0B304882" w14:textId="28CCE616" w:rsidR="00EF7F2D" w:rsidRPr="001B5B60" w:rsidRDefault="00EF7F2D" w:rsidP="00460A25">
      <w:pPr>
        <w:pStyle w:val="ListParagraph"/>
        <w:numPr>
          <w:ilvl w:val="1"/>
          <w:numId w:val="1"/>
        </w:numPr>
        <w:spacing w:before="60" w:after="60" w:line="240" w:lineRule="auto"/>
        <w:ind w:left="567" w:hanging="567"/>
        <w:rPr>
          <w:rFonts w:asciiTheme="minorHAnsi" w:hAnsiTheme="minorHAnsi" w:cstheme="minorHAnsi"/>
          <w:sz w:val="20"/>
          <w:szCs w:val="20"/>
        </w:rPr>
      </w:pPr>
      <w:r w:rsidRPr="001B5B60">
        <w:rPr>
          <w:rFonts w:asciiTheme="minorHAnsi" w:hAnsiTheme="minorHAnsi" w:cstheme="minorHAnsi"/>
          <w:sz w:val="20"/>
          <w:szCs w:val="20"/>
        </w:rPr>
        <w:t xml:space="preserve">This clause </w:t>
      </w:r>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_Ref10018072 \w \h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9</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 xml:space="preserve"> will survive the termination or expiry of this Agreement.</w:t>
      </w:r>
    </w:p>
    <w:p w14:paraId="2A70887C" w14:textId="77777777" w:rsidR="005437EE" w:rsidRPr="004E41DB" w:rsidRDefault="001D62BA" w:rsidP="005437EE">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bookmarkStart w:id="27" w:name="_Ref10018027"/>
      <w:r w:rsidRPr="004E41DB">
        <w:rPr>
          <w:rFonts w:asciiTheme="minorHAnsi" w:hAnsiTheme="minorHAnsi" w:cstheme="minorHAnsi"/>
          <w:b/>
          <w:color w:val="26D07C"/>
          <w:sz w:val="20"/>
          <w:szCs w:val="20"/>
        </w:rPr>
        <w:t>INTELLECTUAL PROPERTY</w:t>
      </w:r>
      <w:bookmarkEnd w:id="27"/>
      <w:r w:rsidR="006D7AE1" w:rsidRPr="004E41DB">
        <w:rPr>
          <w:rFonts w:asciiTheme="minorHAnsi" w:hAnsiTheme="minorHAnsi" w:cstheme="minorHAnsi"/>
          <w:b/>
          <w:color w:val="26D07C"/>
          <w:sz w:val="20"/>
          <w:szCs w:val="20"/>
        </w:rPr>
        <w:t xml:space="preserve"> </w:t>
      </w:r>
    </w:p>
    <w:p w14:paraId="5664E0FF" w14:textId="3A30C295" w:rsidR="00CC4668" w:rsidRDefault="00CC4668" w:rsidP="00E634AF">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28" w:name="_Hlk10480961"/>
      <w:r w:rsidRPr="001B5B60">
        <w:rPr>
          <w:rFonts w:asciiTheme="minorHAnsi" w:hAnsiTheme="minorHAnsi" w:cstheme="minorHAnsi"/>
          <w:sz w:val="20"/>
          <w:szCs w:val="20"/>
        </w:rPr>
        <w:t xml:space="preserve">As between the Parties, all Intellectual Property Rights developed, adapted, </w:t>
      </w:r>
      <w:proofErr w:type="gramStart"/>
      <w:r w:rsidRPr="001B5B60">
        <w:rPr>
          <w:rFonts w:asciiTheme="minorHAnsi" w:hAnsiTheme="minorHAnsi" w:cstheme="minorHAnsi"/>
          <w:sz w:val="20"/>
          <w:szCs w:val="20"/>
        </w:rPr>
        <w:t>modified</w:t>
      </w:r>
      <w:proofErr w:type="gramEnd"/>
      <w:r w:rsidRPr="001B5B60">
        <w:rPr>
          <w:rFonts w:asciiTheme="minorHAnsi" w:hAnsiTheme="minorHAnsi" w:cstheme="minorHAnsi"/>
          <w:sz w:val="20"/>
          <w:szCs w:val="20"/>
        </w:rPr>
        <w:t xml:space="preserve"> or created by or on behalf </w:t>
      </w:r>
      <w:r w:rsidRPr="001B5B60">
        <w:rPr>
          <w:rFonts w:asciiTheme="minorHAnsi" w:hAnsiTheme="minorHAnsi" w:cstheme="minorHAnsi"/>
          <w:sz w:val="20"/>
          <w:szCs w:val="20"/>
        </w:rPr>
        <w:lastRenderedPageBreak/>
        <w:t xml:space="preserve">of us or </w:t>
      </w:r>
      <w:r w:rsidR="009A2394" w:rsidRPr="001B5B60">
        <w:rPr>
          <w:rFonts w:asciiTheme="minorHAnsi" w:hAnsiTheme="minorHAnsi" w:cstheme="minorHAnsi"/>
          <w:sz w:val="20"/>
          <w:szCs w:val="20"/>
        </w:rPr>
        <w:t>o</w:t>
      </w:r>
      <w:r w:rsidR="00876759" w:rsidRPr="001B5B60">
        <w:rPr>
          <w:rFonts w:asciiTheme="minorHAnsi" w:hAnsiTheme="minorHAnsi" w:cstheme="minorHAnsi"/>
          <w:sz w:val="20"/>
          <w:szCs w:val="20"/>
        </w:rPr>
        <w:t>ur Personnel</w:t>
      </w:r>
      <w:r w:rsidR="00AB2A61" w:rsidRPr="001B5B60">
        <w:rPr>
          <w:rFonts w:asciiTheme="minorHAnsi" w:hAnsiTheme="minorHAnsi" w:cstheme="minorHAnsi"/>
          <w:sz w:val="20"/>
          <w:szCs w:val="20"/>
        </w:rPr>
        <w:t xml:space="preserve"> </w:t>
      </w:r>
      <w:r w:rsidR="00F92B33" w:rsidRPr="001B5B60">
        <w:rPr>
          <w:rFonts w:asciiTheme="minorHAnsi" w:hAnsiTheme="minorHAnsi" w:cstheme="minorHAnsi"/>
          <w:sz w:val="20"/>
          <w:szCs w:val="20"/>
        </w:rPr>
        <w:t xml:space="preserve">(including </w:t>
      </w:r>
      <w:r w:rsidRPr="001B5B60">
        <w:rPr>
          <w:rFonts w:asciiTheme="minorHAnsi" w:hAnsiTheme="minorHAnsi" w:cstheme="minorHAnsi"/>
          <w:sz w:val="20"/>
          <w:szCs w:val="20"/>
        </w:rPr>
        <w:t xml:space="preserve">in connection with </w:t>
      </w:r>
      <w:r w:rsidR="00082F69" w:rsidRPr="001B5B60">
        <w:rPr>
          <w:rFonts w:asciiTheme="minorHAnsi" w:hAnsiTheme="minorHAnsi" w:cstheme="minorHAnsi"/>
          <w:sz w:val="20"/>
          <w:szCs w:val="20"/>
        </w:rPr>
        <w:t>this Agreement</w:t>
      </w:r>
      <w:r w:rsidR="004D1962" w:rsidRPr="001B5B60">
        <w:rPr>
          <w:rFonts w:asciiTheme="minorHAnsi" w:hAnsiTheme="minorHAnsi" w:cstheme="minorHAnsi"/>
          <w:sz w:val="20"/>
          <w:szCs w:val="20"/>
        </w:rPr>
        <w:t>,</w:t>
      </w:r>
      <w:r w:rsidRPr="001B5B60">
        <w:rPr>
          <w:rFonts w:asciiTheme="minorHAnsi" w:hAnsiTheme="minorHAnsi" w:cstheme="minorHAnsi"/>
          <w:sz w:val="20"/>
          <w:szCs w:val="20"/>
        </w:rPr>
        <w:t xml:space="preserve"> the </w:t>
      </w:r>
      <w:r w:rsidR="005A50C9" w:rsidRPr="005A50C9">
        <w:rPr>
          <w:rFonts w:asciiTheme="minorHAnsi" w:hAnsiTheme="minorHAnsi" w:cstheme="minorHAnsi"/>
          <w:sz w:val="20"/>
          <w:szCs w:val="20"/>
          <w:lang w:val="en-US"/>
        </w:rPr>
        <w:t>performance of the Services</w:t>
      </w:r>
      <w:r w:rsidR="004D1962" w:rsidRPr="001B5B60">
        <w:rPr>
          <w:rFonts w:asciiTheme="minorHAnsi" w:hAnsiTheme="minorHAnsi" w:cstheme="minorHAnsi"/>
          <w:sz w:val="20"/>
          <w:szCs w:val="20"/>
        </w:rPr>
        <w:t xml:space="preserve"> </w:t>
      </w:r>
      <w:r w:rsidR="004D1962" w:rsidRPr="001B5B60">
        <w:rPr>
          <w:rFonts w:asciiTheme="minorHAnsi" w:hAnsiTheme="minorHAnsi" w:cstheme="minorHAnsi"/>
          <w:sz w:val="20"/>
          <w:szCs w:val="20"/>
          <w:lang w:eastAsia="en-AU"/>
        </w:rPr>
        <w:t>and/or developed by us or our Personnel independently of this Agreement</w:t>
      </w:r>
      <w:r w:rsidR="00F92B33" w:rsidRPr="001B5B60">
        <w:rPr>
          <w:rFonts w:asciiTheme="minorHAnsi" w:hAnsiTheme="minorHAnsi" w:cstheme="minorHAnsi"/>
          <w:sz w:val="20"/>
          <w:szCs w:val="20"/>
        </w:rPr>
        <w:t>)</w:t>
      </w:r>
      <w:r w:rsidRPr="001B5B60">
        <w:rPr>
          <w:rFonts w:asciiTheme="minorHAnsi" w:hAnsiTheme="minorHAnsi" w:cstheme="minorHAnsi"/>
          <w:sz w:val="20"/>
          <w:szCs w:val="20"/>
        </w:rPr>
        <w:t xml:space="preserve">, will at all times vest, or remain vested, in </w:t>
      </w:r>
      <w:r w:rsidR="00026C97" w:rsidRPr="001B5B60">
        <w:rPr>
          <w:rFonts w:asciiTheme="minorHAnsi" w:hAnsiTheme="minorHAnsi" w:cstheme="minorHAnsi"/>
          <w:sz w:val="20"/>
          <w:szCs w:val="20"/>
        </w:rPr>
        <w:t>us</w:t>
      </w:r>
      <w:r w:rsidRPr="001B5B60">
        <w:rPr>
          <w:rFonts w:asciiTheme="minorHAnsi" w:hAnsiTheme="minorHAnsi" w:cstheme="minorHAnsi"/>
          <w:sz w:val="20"/>
          <w:szCs w:val="20"/>
        </w:rPr>
        <w:t>.</w:t>
      </w:r>
      <w:bookmarkEnd w:id="28"/>
      <w:r w:rsidR="005B2262" w:rsidRPr="001B5B60">
        <w:rPr>
          <w:rFonts w:asciiTheme="minorHAnsi" w:hAnsiTheme="minorHAnsi" w:cstheme="minorHAnsi"/>
          <w:sz w:val="20"/>
          <w:szCs w:val="20"/>
        </w:rPr>
        <w:t xml:space="preserve"> </w:t>
      </w:r>
      <w:r w:rsidR="005B2262" w:rsidRPr="001B5B60">
        <w:rPr>
          <w:rFonts w:asciiTheme="minorHAnsi" w:hAnsiTheme="minorHAnsi" w:cstheme="minorHAnsi"/>
          <w:sz w:val="20"/>
          <w:szCs w:val="20"/>
          <w:lang w:eastAsia="en-AU"/>
        </w:rPr>
        <w:t>Nothing in this Agreement constitutes a transfer or assignment of any of our Intellectual Property Rights unless expressly stated</w:t>
      </w:r>
      <w:r w:rsidR="005B4699" w:rsidRPr="001B5B60">
        <w:rPr>
          <w:rFonts w:asciiTheme="minorHAnsi" w:hAnsiTheme="minorHAnsi" w:cstheme="minorHAnsi"/>
          <w:sz w:val="20"/>
          <w:szCs w:val="20"/>
          <w:lang w:eastAsia="en-AU"/>
        </w:rPr>
        <w:t>.</w:t>
      </w:r>
    </w:p>
    <w:p w14:paraId="73D07543" w14:textId="0F32085C" w:rsidR="00042BD3" w:rsidRPr="001B5B60" w:rsidRDefault="00E60B71" w:rsidP="000639A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You grant </w:t>
      </w:r>
      <w:r w:rsidRPr="00AE4F17">
        <w:rPr>
          <w:rFonts w:asciiTheme="minorHAnsi" w:hAnsiTheme="minorHAnsi" w:cstheme="minorHAnsi"/>
          <w:sz w:val="20"/>
          <w:szCs w:val="20"/>
        </w:rPr>
        <w:t>us a non-exclusive, revocable, worldwide, non-sublicensable and non-transferable</w:t>
      </w:r>
      <w:r w:rsidRPr="001B5B60">
        <w:rPr>
          <w:rFonts w:asciiTheme="minorHAnsi" w:hAnsiTheme="minorHAnsi" w:cstheme="minorHAnsi"/>
          <w:sz w:val="20"/>
          <w:szCs w:val="20"/>
        </w:rPr>
        <w:t xml:space="preserve"> right and licence, for the duration of </w:t>
      </w:r>
      <w:r w:rsidR="009A2394" w:rsidRPr="001B5B60">
        <w:rPr>
          <w:rFonts w:asciiTheme="minorHAnsi" w:hAnsiTheme="minorHAnsi" w:cstheme="minorHAnsi"/>
          <w:sz w:val="20"/>
          <w:szCs w:val="20"/>
        </w:rPr>
        <w:t>this Agreement</w:t>
      </w:r>
      <w:r w:rsidRPr="001B5B60">
        <w:rPr>
          <w:rFonts w:asciiTheme="minorHAnsi" w:hAnsiTheme="minorHAnsi" w:cstheme="minorHAnsi"/>
          <w:sz w:val="20"/>
          <w:szCs w:val="20"/>
        </w:rPr>
        <w:t xml:space="preserve">, to use your and your Personnel’s Intellectual Property for the performance of our obligations under </w:t>
      </w:r>
      <w:r w:rsidR="00082F69" w:rsidRPr="001B5B60">
        <w:rPr>
          <w:rFonts w:asciiTheme="minorHAnsi" w:hAnsiTheme="minorHAnsi" w:cstheme="minorHAnsi"/>
          <w:sz w:val="20"/>
          <w:szCs w:val="20"/>
        </w:rPr>
        <w:t>this Agreement</w:t>
      </w:r>
      <w:r w:rsidRPr="001B5B60">
        <w:rPr>
          <w:rFonts w:asciiTheme="minorHAnsi" w:hAnsiTheme="minorHAnsi" w:cstheme="minorHAnsi"/>
          <w:sz w:val="20"/>
          <w:szCs w:val="20"/>
        </w:rPr>
        <w:t xml:space="preserve">. </w:t>
      </w:r>
    </w:p>
    <w:p w14:paraId="65E60F31" w14:textId="3BA481AB" w:rsidR="00D41E2F" w:rsidRPr="001B5B60" w:rsidRDefault="00D41E2F" w:rsidP="000639A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This clause </w:t>
      </w:r>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_Ref10018027 \w \h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10</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 xml:space="preserve"> will survive the termination or expiry of this Agreement.</w:t>
      </w:r>
    </w:p>
    <w:p w14:paraId="5D423462" w14:textId="77777777" w:rsidR="005437EE" w:rsidRPr="004E41DB" w:rsidRDefault="004C1FC1"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bookmarkStart w:id="29" w:name="_Ref10018037"/>
      <w:r w:rsidRPr="004E41DB">
        <w:rPr>
          <w:rFonts w:asciiTheme="minorHAnsi" w:hAnsiTheme="minorHAnsi" w:cstheme="minorHAnsi"/>
          <w:b/>
          <w:color w:val="26D07C"/>
          <w:sz w:val="20"/>
          <w:szCs w:val="20"/>
        </w:rPr>
        <w:t>CONFIDENTIALITY</w:t>
      </w:r>
      <w:bookmarkEnd w:id="29"/>
      <w:r w:rsidR="007D3808" w:rsidRPr="004E41DB">
        <w:rPr>
          <w:rFonts w:asciiTheme="minorHAnsi" w:hAnsiTheme="minorHAnsi" w:cstheme="minorHAnsi"/>
          <w:b/>
          <w:color w:val="26D07C"/>
          <w:sz w:val="20"/>
          <w:szCs w:val="20"/>
        </w:rPr>
        <w:t xml:space="preserve"> </w:t>
      </w:r>
    </w:p>
    <w:p w14:paraId="2AD56FC2" w14:textId="32296854" w:rsidR="004C1FC1" w:rsidRPr="001B5B60" w:rsidRDefault="004C1FC1" w:rsidP="00E634AF">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30" w:name="_Ref9951728"/>
      <w:bookmarkStart w:id="31" w:name="_Hlk10481344"/>
      <w:r w:rsidRPr="001B5B60">
        <w:rPr>
          <w:rFonts w:asciiTheme="minorHAnsi" w:hAnsiTheme="minorHAnsi" w:cstheme="minorHAnsi"/>
          <w:sz w:val="20"/>
          <w:szCs w:val="20"/>
        </w:rPr>
        <w:t xml:space="preserve">Subject to clause </w:t>
      </w:r>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_Ref9951718 \r \h </w:instrText>
      </w:r>
      <w:r w:rsidR="00EC6122" w:rsidRPr="001B5B60">
        <w:rPr>
          <w:rFonts w:asciiTheme="minorHAnsi" w:hAnsiTheme="minorHAnsi" w:cstheme="minorHAnsi"/>
          <w:sz w:val="20"/>
          <w:szCs w:val="20"/>
        </w:rPr>
        <w:instrText xml:space="preserve">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11.2</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 xml:space="preserve">, you must (and must ensure that your </w:t>
      </w:r>
      <w:r w:rsidR="009A2394" w:rsidRPr="001B5B60">
        <w:rPr>
          <w:rFonts w:asciiTheme="minorHAnsi" w:hAnsiTheme="minorHAnsi" w:cstheme="minorHAnsi"/>
          <w:sz w:val="20"/>
          <w:szCs w:val="20"/>
        </w:rPr>
        <w:t>P</w:t>
      </w:r>
      <w:r w:rsidRPr="001B5B60">
        <w:rPr>
          <w:rFonts w:asciiTheme="minorHAnsi" w:hAnsiTheme="minorHAnsi" w:cstheme="minorHAnsi"/>
          <w:sz w:val="20"/>
          <w:szCs w:val="20"/>
        </w:rPr>
        <w:t>ersonnel do) keep confidential, and not use or permit any unauthorised use of, all Confidential Information.</w:t>
      </w:r>
      <w:bookmarkEnd w:id="30"/>
    </w:p>
    <w:p w14:paraId="5B1C28F5" w14:textId="7159D95B" w:rsidR="004C1FC1" w:rsidRPr="001B5B60" w:rsidRDefault="004C1FC1" w:rsidP="00E634AF">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32" w:name="_Ref9951718"/>
      <w:r w:rsidRPr="001B5B60">
        <w:rPr>
          <w:rFonts w:asciiTheme="minorHAnsi" w:hAnsiTheme="minorHAnsi" w:cstheme="minorHAnsi"/>
          <w:sz w:val="20"/>
          <w:szCs w:val="20"/>
        </w:rPr>
        <w:t xml:space="preserve">Clause </w:t>
      </w:r>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_Ref9951728 \r \h </w:instrText>
      </w:r>
      <w:r w:rsidR="00EC6122" w:rsidRPr="001B5B60">
        <w:rPr>
          <w:rFonts w:asciiTheme="minorHAnsi" w:hAnsiTheme="minorHAnsi" w:cstheme="minorHAnsi"/>
          <w:sz w:val="20"/>
          <w:szCs w:val="20"/>
        </w:rPr>
        <w:instrText xml:space="preserve">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11.1</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 xml:space="preserve"> does not apply where the disclosure is required by law or the disclosure is to a professional adviser in order to obtain advice in relation to matters arising in connection with </w:t>
      </w:r>
      <w:r w:rsidR="00082F69" w:rsidRPr="001B5B60">
        <w:rPr>
          <w:rFonts w:asciiTheme="minorHAnsi" w:hAnsiTheme="minorHAnsi" w:cstheme="minorHAnsi"/>
          <w:sz w:val="20"/>
          <w:szCs w:val="20"/>
        </w:rPr>
        <w:t>this Agreement</w:t>
      </w:r>
      <w:r w:rsidRPr="001B5B60">
        <w:rPr>
          <w:rFonts w:asciiTheme="minorHAnsi" w:hAnsiTheme="minorHAnsi" w:cstheme="minorHAnsi"/>
          <w:sz w:val="20"/>
          <w:szCs w:val="20"/>
        </w:rPr>
        <w:t xml:space="preserve"> and provided that you ensure the adviser complies with the terms of clause </w:t>
      </w:r>
      <w:bookmarkEnd w:id="32"/>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_Ref9951728 \r \h </w:instrText>
      </w:r>
      <w:r w:rsidR="00EC6122" w:rsidRPr="001B5B60">
        <w:rPr>
          <w:rFonts w:asciiTheme="minorHAnsi" w:hAnsiTheme="minorHAnsi" w:cstheme="minorHAnsi"/>
          <w:sz w:val="20"/>
          <w:szCs w:val="20"/>
        </w:rPr>
        <w:instrText xml:space="preserve">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11.1</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w:t>
      </w:r>
      <w:bookmarkEnd w:id="31"/>
    </w:p>
    <w:p w14:paraId="1BA54A78" w14:textId="06D50542" w:rsidR="00A204A5" w:rsidRPr="001B5B60" w:rsidRDefault="00A204A5" w:rsidP="00E634AF">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sz w:val="20"/>
          <w:szCs w:val="20"/>
        </w:rPr>
        <w:t xml:space="preserve">This clause </w:t>
      </w:r>
      <w:r w:rsidRPr="001B5B60">
        <w:rPr>
          <w:rFonts w:asciiTheme="minorHAnsi" w:hAnsiTheme="minorHAnsi" w:cstheme="minorHAnsi"/>
          <w:sz w:val="20"/>
          <w:szCs w:val="20"/>
        </w:rPr>
        <w:fldChar w:fldCharType="begin"/>
      </w:r>
      <w:r w:rsidRPr="001B5B60">
        <w:rPr>
          <w:rFonts w:asciiTheme="minorHAnsi" w:hAnsiTheme="minorHAnsi" w:cstheme="minorHAnsi"/>
          <w:sz w:val="20"/>
          <w:szCs w:val="20"/>
        </w:rPr>
        <w:instrText xml:space="preserve"> REF _Ref10018037 \w \h  \* MERGEFORMAT </w:instrText>
      </w:r>
      <w:r w:rsidRPr="001B5B60">
        <w:rPr>
          <w:rFonts w:asciiTheme="minorHAnsi" w:hAnsiTheme="minorHAnsi" w:cstheme="minorHAnsi"/>
          <w:sz w:val="20"/>
          <w:szCs w:val="20"/>
        </w:rPr>
      </w:r>
      <w:r w:rsidRPr="001B5B60">
        <w:rPr>
          <w:rFonts w:asciiTheme="minorHAnsi" w:hAnsiTheme="minorHAnsi" w:cstheme="minorHAnsi"/>
          <w:sz w:val="20"/>
          <w:szCs w:val="20"/>
        </w:rPr>
        <w:fldChar w:fldCharType="separate"/>
      </w:r>
      <w:r w:rsidR="00EA1650">
        <w:rPr>
          <w:rFonts w:asciiTheme="minorHAnsi" w:hAnsiTheme="minorHAnsi" w:cstheme="minorHAnsi"/>
          <w:sz w:val="20"/>
          <w:szCs w:val="20"/>
        </w:rPr>
        <w:t>11</w:t>
      </w:r>
      <w:r w:rsidRPr="001B5B60">
        <w:rPr>
          <w:rFonts w:asciiTheme="minorHAnsi" w:hAnsiTheme="minorHAnsi" w:cstheme="minorHAnsi"/>
          <w:sz w:val="20"/>
          <w:szCs w:val="20"/>
        </w:rPr>
        <w:fldChar w:fldCharType="end"/>
      </w:r>
      <w:r w:rsidRPr="001B5B60">
        <w:rPr>
          <w:rFonts w:asciiTheme="minorHAnsi" w:hAnsiTheme="minorHAnsi" w:cstheme="minorHAnsi"/>
          <w:sz w:val="20"/>
          <w:szCs w:val="20"/>
        </w:rPr>
        <w:t xml:space="preserve"> will survive the termination or expiry of this Agreement.</w:t>
      </w:r>
    </w:p>
    <w:p w14:paraId="75A29997" w14:textId="6BF36C84" w:rsidR="00CF64F9" w:rsidRPr="004E41DB" w:rsidRDefault="00CF64F9"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r w:rsidRPr="004E41DB">
        <w:rPr>
          <w:rFonts w:asciiTheme="minorHAnsi" w:hAnsiTheme="minorHAnsi" w:cstheme="minorHAnsi"/>
          <w:b/>
          <w:color w:val="26D07C"/>
          <w:sz w:val="20"/>
          <w:szCs w:val="20"/>
        </w:rPr>
        <w:t xml:space="preserve">GENERAL </w:t>
      </w:r>
    </w:p>
    <w:p w14:paraId="7F7BD1B7" w14:textId="0B1AB34F" w:rsidR="00FA3A31" w:rsidRPr="001B5B60" w:rsidRDefault="009119F1" w:rsidP="00FA3A31">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33" w:name="_Toc367730119"/>
      <w:bookmarkStart w:id="34" w:name="_Toc368046614"/>
      <w:bookmarkStart w:id="35" w:name="_Toc368046640"/>
      <w:r w:rsidRPr="001B5B60">
        <w:rPr>
          <w:rFonts w:asciiTheme="minorHAnsi" w:hAnsiTheme="minorHAnsi" w:cs="Calibri"/>
          <w:b/>
          <w:sz w:val="20"/>
          <w:szCs w:val="20"/>
        </w:rPr>
        <w:t xml:space="preserve">Amendment: </w:t>
      </w:r>
      <w:r w:rsidRPr="001B5B60">
        <w:rPr>
          <w:rFonts w:asciiTheme="minorHAnsi" w:hAnsiTheme="minorHAnsi"/>
          <w:sz w:val="20"/>
          <w:szCs w:val="20"/>
        </w:rPr>
        <w:t xml:space="preserve">This Agreement may </w:t>
      </w:r>
      <w:r w:rsidR="00440432">
        <w:rPr>
          <w:rFonts w:asciiTheme="minorHAnsi" w:hAnsiTheme="minorHAnsi"/>
          <w:sz w:val="20"/>
          <w:szCs w:val="20"/>
        </w:rPr>
        <w:t xml:space="preserve">be amended </w:t>
      </w:r>
      <w:r w:rsidR="00EC2CB0">
        <w:rPr>
          <w:rFonts w:asciiTheme="minorHAnsi" w:hAnsiTheme="minorHAnsi"/>
          <w:sz w:val="20"/>
          <w:szCs w:val="20"/>
        </w:rPr>
        <w:t xml:space="preserve">by us at any </w:t>
      </w:r>
      <w:proofErr w:type="gramStart"/>
      <w:r w:rsidR="00EC2CB0">
        <w:rPr>
          <w:rFonts w:asciiTheme="minorHAnsi" w:hAnsiTheme="minorHAnsi"/>
          <w:sz w:val="20"/>
          <w:szCs w:val="20"/>
        </w:rPr>
        <w:t>time</w:t>
      </w:r>
      <w:proofErr w:type="gramEnd"/>
      <w:r w:rsidR="00EC2CB0">
        <w:rPr>
          <w:rFonts w:asciiTheme="minorHAnsi" w:hAnsiTheme="minorHAnsi"/>
          <w:sz w:val="20"/>
          <w:szCs w:val="20"/>
        </w:rPr>
        <w:t xml:space="preserve"> and we will notify you of the amendment</w:t>
      </w:r>
      <w:r w:rsidRPr="001B5B60">
        <w:rPr>
          <w:rFonts w:asciiTheme="minorHAnsi" w:hAnsiTheme="minorHAnsi"/>
          <w:sz w:val="20"/>
          <w:szCs w:val="20"/>
        </w:rPr>
        <w:t>.</w:t>
      </w:r>
      <w:r w:rsidRPr="001B5B60">
        <w:rPr>
          <w:rFonts w:asciiTheme="minorHAnsi" w:hAnsiTheme="minorHAnsi" w:cs="Calibri"/>
          <w:b/>
          <w:color w:val="FF0000"/>
          <w:sz w:val="20"/>
          <w:szCs w:val="20"/>
          <w:highlight w:val="yellow"/>
        </w:rPr>
        <w:t xml:space="preserve"> </w:t>
      </w:r>
      <w:bookmarkStart w:id="36" w:name="_Ref532538564"/>
      <w:bookmarkStart w:id="37" w:name="_Toc12965566"/>
    </w:p>
    <w:p w14:paraId="6026F2DA" w14:textId="5B588F0E" w:rsidR="00FA3A31" w:rsidRPr="005437EE" w:rsidRDefault="00FA3A31" w:rsidP="00FA3A31">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b/>
          <w:bCs/>
          <w:sz w:val="20"/>
          <w:szCs w:val="20"/>
        </w:rPr>
        <w:t>Assignment</w:t>
      </w:r>
      <w:r w:rsidRPr="001B5B60">
        <w:rPr>
          <w:rFonts w:asciiTheme="minorHAnsi" w:hAnsiTheme="minorHAnsi"/>
          <w:b/>
          <w:sz w:val="20"/>
          <w:szCs w:val="20"/>
        </w:rPr>
        <w:t>:</w:t>
      </w:r>
      <w:r w:rsidRPr="001B5B60">
        <w:rPr>
          <w:rFonts w:asciiTheme="minorHAnsi" w:hAnsiTheme="minorHAnsi"/>
          <w:sz w:val="20"/>
          <w:szCs w:val="20"/>
        </w:rPr>
        <w:t xml:space="preserve"> A Party must not assign or deal with the whole or any part of its rights or obligations under this Agreement without the prior written consent of the other Party (such consent is not to be unreasonably withheld).</w:t>
      </w:r>
      <w:bookmarkEnd w:id="36"/>
      <w:bookmarkEnd w:id="37"/>
    </w:p>
    <w:p w14:paraId="0940641E" w14:textId="269E9980" w:rsidR="0029774C" w:rsidRPr="00696C69" w:rsidRDefault="00BE0132" w:rsidP="00A94122">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1B5B60">
        <w:rPr>
          <w:rFonts w:asciiTheme="minorHAnsi" w:hAnsiTheme="minorHAnsi" w:cstheme="minorHAnsi"/>
          <w:b/>
          <w:sz w:val="20"/>
          <w:szCs w:val="20"/>
        </w:rPr>
        <w:t>Disputes:</w:t>
      </w:r>
      <w:r w:rsidRPr="001B5B60">
        <w:rPr>
          <w:rFonts w:asciiTheme="minorHAnsi" w:hAnsiTheme="minorHAnsi" w:cstheme="minorHAnsi"/>
          <w:sz w:val="20"/>
          <w:szCs w:val="20"/>
        </w:rPr>
        <w:t xml:space="preserve"> A Party may not commence court proceedings relating to any dispute, controversy or claim arising from, or in connection with, </w:t>
      </w:r>
      <w:r w:rsidR="00082F69" w:rsidRPr="001B5B60">
        <w:rPr>
          <w:rFonts w:asciiTheme="minorHAnsi" w:hAnsiTheme="minorHAnsi" w:cstheme="minorHAnsi"/>
          <w:sz w:val="20"/>
          <w:szCs w:val="20"/>
        </w:rPr>
        <w:t>this Agreement</w:t>
      </w:r>
      <w:r w:rsidR="00B713D9" w:rsidRPr="001B5B60">
        <w:rPr>
          <w:rFonts w:asciiTheme="minorHAnsi" w:hAnsiTheme="minorHAnsi" w:cstheme="minorHAnsi"/>
          <w:sz w:val="20"/>
          <w:szCs w:val="20"/>
        </w:rPr>
        <w:t xml:space="preserve"> </w:t>
      </w:r>
      <w:r w:rsidRPr="001B5B60">
        <w:rPr>
          <w:rFonts w:asciiTheme="minorHAnsi" w:hAnsiTheme="minorHAnsi" w:cstheme="minorHAnsi"/>
          <w:sz w:val="20"/>
          <w:szCs w:val="20"/>
        </w:rPr>
        <w:t xml:space="preserve">(including any question regarding its existence, </w:t>
      </w:r>
      <w:proofErr w:type="gramStart"/>
      <w:r w:rsidRPr="001B5B60">
        <w:rPr>
          <w:rFonts w:asciiTheme="minorHAnsi" w:hAnsiTheme="minorHAnsi" w:cstheme="minorHAnsi"/>
          <w:sz w:val="20"/>
          <w:szCs w:val="20"/>
        </w:rPr>
        <w:t>validity</w:t>
      </w:r>
      <w:proofErr w:type="gramEnd"/>
      <w:r w:rsidRPr="001B5B60">
        <w:rPr>
          <w:rFonts w:asciiTheme="minorHAnsi" w:hAnsiTheme="minorHAnsi" w:cstheme="minorHAnsi"/>
          <w:sz w:val="20"/>
          <w:szCs w:val="20"/>
        </w:rPr>
        <w:t xml:space="preserve"> or termination) (</w:t>
      </w:r>
      <w:r w:rsidRPr="001B5B60">
        <w:rPr>
          <w:rFonts w:asciiTheme="minorHAnsi" w:hAnsiTheme="minorHAnsi" w:cstheme="minorHAnsi"/>
          <w:b/>
          <w:sz w:val="20"/>
          <w:szCs w:val="20"/>
        </w:rPr>
        <w:t>Dispute</w:t>
      </w:r>
      <w:r w:rsidRPr="001B5B60">
        <w:rPr>
          <w:rFonts w:asciiTheme="minorHAnsi" w:hAnsiTheme="minorHAnsi" w:cstheme="minorHAnsi"/>
          <w:sz w:val="20"/>
          <w:szCs w:val="20"/>
        </w:rPr>
        <w:t xml:space="preserve">) without first meeting with a senior representative of the other Party to seek (in good faith) to resolve the Dispute. If the Parties cannot agree how to resolve the Dispute at that initial meeting, either Party may refer the matter to a </w:t>
      </w:r>
      <w:r w:rsidRPr="00696C69">
        <w:rPr>
          <w:rFonts w:asciiTheme="minorHAnsi" w:hAnsiTheme="minorHAnsi" w:cstheme="minorHAnsi"/>
          <w:sz w:val="20"/>
          <w:szCs w:val="20"/>
        </w:rPr>
        <w:t xml:space="preserve">mediator. If the Parties cannot agree on who the mediator should be, either Party may ask the </w:t>
      </w:r>
      <w:r w:rsidR="001C2196" w:rsidRPr="00696C69">
        <w:rPr>
          <w:rFonts w:asciiTheme="minorHAnsi" w:hAnsiTheme="minorHAnsi" w:cstheme="minorHAnsi"/>
          <w:sz w:val="20"/>
          <w:szCs w:val="20"/>
          <w:lang w:val="en-US"/>
        </w:rPr>
        <w:t>Law Society of New South Wales</w:t>
      </w:r>
      <w:r w:rsidR="00865FDB" w:rsidRPr="00696C69">
        <w:rPr>
          <w:rFonts w:asciiTheme="minorHAnsi" w:hAnsiTheme="minorHAnsi" w:cstheme="minorHAnsi"/>
          <w:sz w:val="20"/>
          <w:szCs w:val="20"/>
        </w:rPr>
        <w:t xml:space="preserve"> </w:t>
      </w:r>
      <w:r w:rsidRPr="00696C69">
        <w:rPr>
          <w:rFonts w:asciiTheme="minorHAnsi" w:hAnsiTheme="minorHAnsi" w:cstheme="minorHAnsi"/>
          <w:sz w:val="20"/>
          <w:szCs w:val="20"/>
        </w:rPr>
        <w:t xml:space="preserve">to appoint a mediator. The mediator will decide the time, </w:t>
      </w:r>
      <w:proofErr w:type="gramStart"/>
      <w:r w:rsidRPr="00696C69">
        <w:rPr>
          <w:rFonts w:asciiTheme="minorHAnsi" w:hAnsiTheme="minorHAnsi" w:cstheme="minorHAnsi"/>
          <w:sz w:val="20"/>
          <w:szCs w:val="20"/>
        </w:rPr>
        <w:t>place</w:t>
      </w:r>
      <w:proofErr w:type="gramEnd"/>
      <w:r w:rsidRPr="00696C69">
        <w:rPr>
          <w:rFonts w:asciiTheme="minorHAnsi" w:hAnsiTheme="minorHAnsi" w:cstheme="minorHAnsi"/>
          <w:sz w:val="20"/>
          <w:szCs w:val="20"/>
        </w:rPr>
        <w:t xml:space="preserve"> and rules for mediation. The Parties agree to attend the mediation in good faith, to seek to resolve the Dispute. The costs of the mediation will be shared equally between the Parties. Nothing in this clause will operate to prevent a Party from seeking urgent injunctive or equitable relief from a court of appropriate </w:t>
      </w:r>
      <w:proofErr w:type="gramStart"/>
      <w:r w:rsidRPr="00696C69">
        <w:rPr>
          <w:rFonts w:asciiTheme="minorHAnsi" w:hAnsiTheme="minorHAnsi" w:cstheme="minorHAnsi"/>
          <w:sz w:val="20"/>
          <w:szCs w:val="20"/>
        </w:rPr>
        <w:t>jurisdiction</w:t>
      </w:r>
      <w:r w:rsidR="00835259" w:rsidRPr="00696C69">
        <w:rPr>
          <w:rFonts w:asciiTheme="minorHAnsi" w:hAnsiTheme="minorHAnsi" w:cstheme="minorHAnsi"/>
          <w:sz w:val="20"/>
          <w:szCs w:val="20"/>
        </w:rPr>
        <w:t>, or</w:t>
      </w:r>
      <w:proofErr w:type="gramEnd"/>
      <w:r w:rsidR="00835259" w:rsidRPr="00696C69">
        <w:rPr>
          <w:rFonts w:asciiTheme="minorHAnsi" w:hAnsiTheme="minorHAnsi" w:cstheme="minorHAnsi"/>
          <w:sz w:val="20"/>
          <w:szCs w:val="20"/>
        </w:rPr>
        <w:t xml:space="preserve"> will operate to prevent a Party from taking steps to recover a</w:t>
      </w:r>
      <w:r w:rsidR="00FC6C14" w:rsidRPr="00696C69">
        <w:rPr>
          <w:rFonts w:asciiTheme="minorHAnsi" w:hAnsiTheme="minorHAnsi" w:cstheme="minorHAnsi"/>
          <w:sz w:val="20"/>
          <w:szCs w:val="20"/>
        </w:rPr>
        <w:t>ny</w:t>
      </w:r>
      <w:r w:rsidR="00835259" w:rsidRPr="00696C69">
        <w:rPr>
          <w:rFonts w:asciiTheme="minorHAnsi" w:hAnsiTheme="minorHAnsi" w:cstheme="minorHAnsi"/>
          <w:sz w:val="20"/>
          <w:szCs w:val="20"/>
        </w:rPr>
        <w:t xml:space="preserve"> debt</w:t>
      </w:r>
      <w:r w:rsidRPr="00696C69">
        <w:rPr>
          <w:rFonts w:asciiTheme="minorHAnsi" w:hAnsiTheme="minorHAnsi" w:cstheme="minorHAnsi"/>
          <w:sz w:val="20"/>
          <w:szCs w:val="20"/>
        </w:rPr>
        <w:t>.</w:t>
      </w:r>
      <w:bookmarkStart w:id="38" w:name="_Toc12965570"/>
      <w:bookmarkEnd w:id="33"/>
      <w:bookmarkEnd w:id="34"/>
      <w:bookmarkEnd w:id="35"/>
      <w:r w:rsidR="00A94122" w:rsidRPr="00696C69">
        <w:rPr>
          <w:rFonts w:asciiTheme="minorHAnsi" w:hAnsiTheme="minorHAnsi" w:cstheme="minorHAnsi"/>
          <w:sz w:val="20"/>
          <w:szCs w:val="20"/>
        </w:rPr>
        <w:t xml:space="preserve"> This clause will survive the termination or expiry of this Agreement.</w:t>
      </w:r>
    </w:p>
    <w:p w14:paraId="7DBCC235" w14:textId="15D0E07A" w:rsidR="00427CBA" w:rsidRPr="00696C69" w:rsidRDefault="00427CBA" w:rsidP="00427CBA">
      <w:pPr>
        <w:pStyle w:val="ListParagraph"/>
        <w:numPr>
          <w:ilvl w:val="1"/>
          <w:numId w:val="1"/>
        </w:numPr>
        <w:spacing w:before="60" w:after="60" w:line="240" w:lineRule="auto"/>
        <w:ind w:left="567" w:hanging="567"/>
        <w:contextualSpacing w:val="0"/>
        <w:rPr>
          <w:rFonts w:asciiTheme="minorHAnsi" w:hAnsiTheme="minorHAnsi"/>
          <w:sz w:val="20"/>
          <w:szCs w:val="20"/>
        </w:rPr>
      </w:pPr>
      <w:r w:rsidRPr="00696C69">
        <w:rPr>
          <w:rFonts w:asciiTheme="minorHAnsi" w:hAnsiTheme="minorHAnsi"/>
          <w:b/>
          <w:bCs/>
          <w:sz w:val="20"/>
          <w:szCs w:val="20"/>
        </w:rPr>
        <w:t>Entire agreement</w:t>
      </w:r>
      <w:r w:rsidRPr="00696C69">
        <w:rPr>
          <w:rFonts w:asciiTheme="minorHAnsi" w:hAnsiTheme="minorHAnsi"/>
          <w:b/>
          <w:sz w:val="20"/>
          <w:szCs w:val="20"/>
        </w:rPr>
        <w:t>:</w:t>
      </w:r>
      <w:r w:rsidRPr="00696C69">
        <w:rPr>
          <w:rFonts w:asciiTheme="minorHAnsi" w:hAnsiTheme="minorHAnsi"/>
          <w:sz w:val="20"/>
          <w:szCs w:val="20"/>
        </w:rPr>
        <w:t xml:space="preserve"> This Agreement contains the entire understanding between the Parties, and supersedes all previous discussions, communications, negotiations, understandings, representations, warranties, </w:t>
      </w:r>
      <w:proofErr w:type="gramStart"/>
      <w:r w:rsidRPr="00696C69">
        <w:rPr>
          <w:rFonts w:asciiTheme="minorHAnsi" w:hAnsiTheme="minorHAnsi"/>
          <w:sz w:val="20"/>
          <w:szCs w:val="20"/>
        </w:rPr>
        <w:t>commitments</w:t>
      </w:r>
      <w:proofErr w:type="gramEnd"/>
      <w:r w:rsidRPr="00696C69">
        <w:rPr>
          <w:rFonts w:asciiTheme="minorHAnsi" w:hAnsiTheme="minorHAnsi"/>
          <w:sz w:val="20"/>
          <w:szCs w:val="20"/>
        </w:rPr>
        <w:t xml:space="preserve"> and agreements, in respect of its subject matter.</w:t>
      </w:r>
      <w:bookmarkEnd w:id="38"/>
    </w:p>
    <w:p w14:paraId="23C43A20" w14:textId="5460410F" w:rsidR="00572DF5" w:rsidRPr="00696C69" w:rsidRDefault="00572DF5" w:rsidP="007C1426">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696C69">
        <w:rPr>
          <w:rFonts w:asciiTheme="minorHAnsi" w:hAnsiTheme="minorHAnsi" w:cstheme="minorHAnsi"/>
          <w:b/>
          <w:sz w:val="20"/>
          <w:szCs w:val="20"/>
        </w:rPr>
        <w:t xml:space="preserve">Force majeure: </w:t>
      </w:r>
      <w:r w:rsidRPr="00696C69">
        <w:rPr>
          <w:rFonts w:asciiTheme="minorHAnsi" w:hAnsiTheme="minorHAnsi" w:cstheme="minorHAnsi"/>
          <w:sz w:val="20"/>
          <w:szCs w:val="20"/>
          <w:lang w:val="en-US"/>
        </w:rPr>
        <w:t>We will not be liable for any delay or failure to perform our obligations under this Agreement if such delay is due to any circumstance beyond our reasonable control</w:t>
      </w:r>
      <w:r w:rsidR="005C5913" w:rsidRPr="00696C69">
        <w:rPr>
          <w:rFonts w:asciiTheme="minorHAnsi" w:hAnsiTheme="minorHAnsi" w:cstheme="minorHAnsi"/>
          <w:sz w:val="20"/>
          <w:szCs w:val="20"/>
          <w:lang w:val="en-US"/>
        </w:rPr>
        <w:t>, including a Force Majeure Event,</w:t>
      </w:r>
      <w:r w:rsidRPr="00696C69">
        <w:rPr>
          <w:rFonts w:asciiTheme="minorHAnsi" w:hAnsiTheme="minorHAnsi" w:cstheme="minorHAnsi"/>
          <w:sz w:val="20"/>
          <w:szCs w:val="20"/>
        </w:rPr>
        <w:t xml:space="preserve"> whether known or unknown at the </w:t>
      </w:r>
      <w:r w:rsidR="00C7206B" w:rsidRPr="00696C69">
        <w:rPr>
          <w:rFonts w:asciiTheme="minorHAnsi" w:hAnsiTheme="minorHAnsi" w:cstheme="minorHAnsi"/>
          <w:sz w:val="20"/>
          <w:szCs w:val="20"/>
        </w:rPr>
        <w:t>Start Date</w:t>
      </w:r>
      <w:r w:rsidRPr="00696C69">
        <w:rPr>
          <w:rFonts w:asciiTheme="minorHAnsi" w:hAnsiTheme="minorHAnsi" w:cstheme="minorHAnsi"/>
          <w:sz w:val="20"/>
          <w:szCs w:val="20"/>
        </w:rPr>
        <w:t>.</w:t>
      </w:r>
      <w:r w:rsidR="00B06D7C" w:rsidRPr="00696C69">
        <w:rPr>
          <w:rFonts w:asciiTheme="minorHAnsi" w:hAnsiTheme="minorHAnsi" w:cstheme="minorHAnsi"/>
          <w:sz w:val="20"/>
          <w:szCs w:val="20"/>
        </w:rPr>
        <w:t xml:space="preserve"> </w:t>
      </w:r>
    </w:p>
    <w:p w14:paraId="12D4B41F" w14:textId="706C6B1F" w:rsidR="00B06D7C" w:rsidRPr="00696C69" w:rsidRDefault="00B06D7C" w:rsidP="007C1426">
      <w:pPr>
        <w:pStyle w:val="ListParagraph"/>
        <w:numPr>
          <w:ilvl w:val="1"/>
          <w:numId w:val="1"/>
        </w:numPr>
        <w:spacing w:before="60" w:after="60" w:line="240" w:lineRule="auto"/>
        <w:ind w:left="567" w:hanging="567"/>
        <w:contextualSpacing w:val="0"/>
        <w:rPr>
          <w:rFonts w:asciiTheme="minorHAnsi" w:hAnsiTheme="minorHAnsi" w:cstheme="minorHAnsi"/>
          <w:b/>
          <w:sz w:val="20"/>
          <w:szCs w:val="20"/>
        </w:rPr>
      </w:pPr>
      <w:r w:rsidRPr="00696C69">
        <w:rPr>
          <w:rFonts w:asciiTheme="minorHAnsi" w:hAnsiTheme="minorHAnsi" w:cstheme="minorHAnsi"/>
          <w:b/>
          <w:sz w:val="20"/>
          <w:szCs w:val="20"/>
        </w:rPr>
        <w:t xml:space="preserve">Further assurance: </w:t>
      </w:r>
      <w:r w:rsidRPr="00696C69">
        <w:rPr>
          <w:rFonts w:asciiTheme="minorHAnsi" w:hAnsiTheme="minorHAnsi"/>
          <w:sz w:val="20"/>
          <w:szCs w:val="20"/>
        </w:rPr>
        <w:t>You agree to promptly do all things and execute all further instruments necessary to give full force and effect to this Agreement and your obligations under it.</w:t>
      </w:r>
    </w:p>
    <w:p w14:paraId="68C61020" w14:textId="23443ABE" w:rsidR="007C1426" w:rsidRPr="00696C69" w:rsidRDefault="007C1426" w:rsidP="007C1426">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696C69">
        <w:rPr>
          <w:rFonts w:asciiTheme="minorHAnsi" w:hAnsiTheme="minorHAnsi" w:cstheme="minorHAnsi"/>
          <w:b/>
          <w:sz w:val="20"/>
          <w:szCs w:val="20"/>
        </w:rPr>
        <w:t xml:space="preserve">Governing law: </w:t>
      </w:r>
      <w:r w:rsidR="00082F69" w:rsidRPr="00696C69">
        <w:rPr>
          <w:rFonts w:asciiTheme="minorHAnsi" w:hAnsiTheme="minorHAnsi" w:cstheme="minorHAnsi"/>
          <w:sz w:val="20"/>
          <w:szCs w:val="20"/>
        </w:rPr>
        <w:t>This Agreement</w:t>
      </w:r>
      <w:r w:rsidRPr="00696C69">
        <w:rPr>
          <w:rFonts w:asciiTheme="minorHAnsi" w:hAnsiTheme="minorHAnsi" w:cstheme="minorHAnsi"/>
          <w:sz w:val="20"/>
          <w:szCs w:val="20"/>
        </w:rPr>
        <w:t xml:space="preserve"> </w:t>
      </w:r>
      <w:r w:rsidR="009A2394" w:rsidRPr="00696C69">
        <w:rPr>
          <w:rFonts w:asciiTheme="minorHAnsi" w:hAnsiTheme="minorHAnsi" w:cstheme="minorHAnsi"/>
          <w:sz w:val="20"/>
          <w:szCs w:val="20"/>
        </w:rPr>
        <w:t>is</w:t>
      </w:r>
      <w:r w:rsidRPr="00696C69">
        <w:rPr>
          <w:rFonts w:asciiTheme="minorHAnsi" w:hAnsiTheme="minorHAnsi" w:cstheme="minorHAnsi"/>
          <w:sz w:val="20"/>
          <w:szCs w:val="20"/>
        </w:rPr>
        <w:t xml:space="preserve"> governed by the laws of </w:t>
      </w:r>
      <w:r w:rsidR="001C2196" w:rsidRPr="00696C69">
        <w:rPr>
          <w:rFonts w:asciiTheme="minorHAnsi" w:hAnsiTheme="minorHAnsi" w:cstheme="minorHAnsi"/>
          <w:sz w:val="20"/>
          <w:szCs w:val="20"/>
          <w:lang w:val="en-US"/>
        </w:rPr>
        <w:t>NSW</w:t>
      </w:r>
      <w:r w:rsidR="00761003" w:rsidRPr="00696C69">
        <w:rPr>
          <w:rFonts w:asciiTheme="minorHAnsi" w:hAnsiTheme="minorHAnsi" w:cstheme="minorHAnsi"/>
          <w:sz w:val="20"/>
          <w:szCs w:val="20"/>
        </w:rPr>
        <w:t>.</w:t>
      </w:r>
      <w:r w:rsidRPr="00696C69">
        <w:rPr>
          <w:rFonts w:asciiTheme="minorHAnsi" w:hAnsiTheme="minorHAnsi" w:cstheme="minorHAnsi"/>
          <w:sz w:val="20"/>
          <w:szCs w:val="20"/>
        </w:rPr>
        <w:t xml:space="preserve"> Each Party irrevocably and unconditionally submits to the exclusive jurisdiction of the courts operating in </w:t>
      </w:r>
      <w:r w:rsidR="001C2196" w:rsidRPr="00696C69">
        <w:rPr>
          <w:rFonts w:asciiTheme="minorHAnsi" w:hAnsiTheme="minorHAnsi" w:cstheme="minorHAnsi"/>
          <w:sz w:val="20"/>
          <w:szCs w:val="20"/>
          <w:lang w:val="en-US"/>
        </w:rPr>
        <w:t>NSW</w:t>
      </w:r>
      <w:r w:rsidRPr="00696C69">
        <w:rPr>
          <w:rFonts w:asciiTheme="minorHAnsi" w:hAnsiTheme="minorHAnsi" w:cstheme="minorHAnsi"/>
          <w:sz w:val="20"/>
          <w:szCs w:val="20"/>
        </w:rPr>
        <w:t xml:space="preserve"> and any courts entitled to hear appeals from those courts and waives any right to object to proceedings being brought in those courts.  </w:t>
      </w:r>
    </w:p>
    <w:p w14:paraId="14F9786B" w14:textId="12A125F3" w:rsidR="00C05B77" w:rsidRPr="00696C69" w:rsidRDefault="00C05B77" w:rsidP="00E634AF">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696C69">
        <w:rPr>
          <w:rFonts w:asciiTheme="minorHAnsi" w:hAnsiTheme="minorHAnsi" w:cstheme="minorHAnsi"/>
          <w:b/>
          <w:sz w:val="20"/>
          <w:szCs w:val="20"/>
        </w:rPr>
        <w:t>GST:</w:t>
      </w:r>
      <w:r w:rsidRPr="00696C69">
        <w:rPr>
          <w:rFonts w:asciiTheme="minorHAnsi" w:hAnsiTheme="minorHAnsi" w:cstheme="minorHAnsi"/>
          <w:sz w:val="20"/>
          <w:szCs w:val="20"/>
        </w:rPr>
        <w:t xml:space="preserve"> </w:t>
      </w:r>
      <w:bookmarkStart w:id="39" w:name="_Hlk10482657"/>
      <w:proofErr w:type="gramStart"/>
      <w:r w:rsidRPr="00696C69">
        <w:rPr>
          <w:rFonts w:asciiTheme="minorHAnsi" w:hAnsiTheme="minorHAnsi" w:cstheme="minorHAnsi"/>
          <w:sz w:val="20"/>
          <w:szCs w:val="20"/>
        </w:rPr>
        <w:t>If and when</w:t>
      </w:r>
      <w:proofErr w:type="gramEnd"/>
      <w:r w:rsidRPr="00696C69">
        <w:rPr>
          <w:rFonts w:asciiTheme="minorHAnsi" w:hAnsiTheme="minorHAnsi" w:cstheme="minorHAnsi"/>
          <w:sz w:val="20"/>
          <w:szCs w:val="20"/>
        </w:rPr>
        <w:t xml:space="preserve"> applicable, GST payable on the </w:t>
      </w:r>
      <w:r w:rsidR="002032AD" w:rsidRPr="00696C69">
        <w:rPr>
          <w:rFonts w:asciiTheme="minorHAnsi" w:hAnsiTheme="minorHAnsi" w:cstheme="minorHAnsi"/>
          <w:sz w:val="20"/>
          <w:szCs w:val="20"/>
        </w:rPr>
        <w:t>Service Fee</w:t>
      </w:r>
      <w:r w:rsidRPr="00696C69">
        <w:rPr>
          <w:rFonts w:asciiTheme="minorHAnsi" w:hAnsiTheme="minorHAnsi" w:cstheme="minorHAnsi"/>
          <w:sz w:val="20"/>
          <w:szCs w:val="20"/>
        </w:rPr>
        <w:t xml:space="preserve"> will be</w:t>
      </w:r>
      <w:r w:rsidR="00FB39A2" w:rsidRPr="00696C69">
        <w:rPr>
          <w:rFonts w:asciiTheme="minorHAnsi" w:hAnsiTheme="minorHAnsi" w:cstheme="minorHAnsi"/>
          <w:sz w:val="20"/>
          <w:szCs w:val="20"/>
        </w:rPr>
        <w:t xml:space="preserve"> </w:t>
      </w:r>
      <w:r w:rsidRPr="00696C69">
        <w:rPr>
          <w:rFonts w:asciiTheme="minorHAnsi" w:hAnsiTheme="minorHAnsi" w:cstheme="minorHAnsi"/>
          <w:sz w:val="20"/>
          <w:szCs w:val="20"/>
        </w:rPr>
        <w:t>set out in our invoice. You agree to pay the GST amount at the</w:t>
      </w:r>
      <w:r w:rsidR="00FB39A2" w:rsidRPr="00696C69">
        <w:rPr>
          <w:rFonts w:asciiTheme="minorHAnsi" w:hAnsiTheme="minorHAnsi" w:cstheme="minorHAnsi"/>
          <w:sz w:val="20"/>
          <w:szCs w:val="20"/>
        </w:rPr>
        <w:t xml:space="preserve"> </w:t>
      </w:r>
      <w:r w:rsidRPr="00696C69">
        <w:rPr>
          <w:rFonts w:asciiTheme="minorHAnsi" w:hAnsiTheme="minorHAnsi" w:cstheme="minorHAnsi"/>
          <w:sz w:val="20"/>
          <w:szCs w:val="20"/>
        </w:rPr>
        <w:t xml:space="preserve">same time as you pay the </w:t>
      </w:r>
      <w:r w:rsidR="002032AD" w:rsidRPr="00696C69">
        <w:rPr>
          <w:rFonts w:asciiTheme="minorHAnsi" w:hAnsiTheme="minorHAnsi" w:cstheme="minorHAnsi"/>
          <w:sz w:val="20"/>
          <w:szCs w:val="20"/>
        </w:rPr>
        <w:t>Service Fee</w:t>
      </w:r>
      <w:r w:rsidRPr="00696C69">
        <w:rPr>
          <w:rFonts w:asciiTheme="minorHAnsi" w:hAnsiTheme="minorHAnsi" w:cstheme="minorHAnsi"/>
          <w:sz w:val="20"/>
          <w:szCs w:val="20"/>
        </w:rPr>
        <w:t>.</w:t>
      </w:r>
      <w:bookmarkEnd w:id="39"/>
    </w:p>
    <w:p w14:paraId="666D6ED3" w14:textId="21D1E4A8" w:rsidR="00AB7CA7" w:rsidRPr="00696C69" w:rsidRDefault="00AB7CA7" w:rsidP="008E7093">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696C69">
        <w:rPr>
          <w:rFonts w:asciiTheme="minorHAnsi" w:hAnsiTheme="minorHAnsi" w:cstheme="minorHAnsi"/>
          <w:b/>
          <w:sz w:val="20"/>
          <w:szCs w:val="20"/>
        </w:rPr>
        <w:t xml:space="preserve">Joint and </w:t>
      </w:r>
      <w:r w:rsidR="00505217" w:rsidRPr="00696C69">
        <w:rPr>
          <w:rFonts w:asciiTheme="minorHAnsi" w:hAnsiTheme="minorHAnsi" w:cstheme="minorHAnsi"/>
          <w:b/>
          <w:sz w:val="20"/>
          <w:szCs w:val="20"/>
        </w:rPr>
        <w:t>s</w:t>
      </w:r>
      <w:r w:rsidRPr="00696C69">
        <w:rPr>
          <w:rFonts w:asciiTheme="minorHAnsi" w:hAnsiTheme="minorHAnsi" w:cstheme="minorHAnsi"/>
          <w:b/>
          <w:sz w:val="20"/>
          <w:szCs w:val="20"/>
        </w:rPr>
        <w:t>everal Liability:</w:t>
      </w:r>
      <w:r w:rsidRPr="00696C69">
        <w:rPr>
          <w:rFonts w:asciiTheme="minorHAnsi" w:hAnsiTheme="minorHAnsi" w:cstheme="minorHAnsi"/>
          <w:sz w:val="20"/>
          <w:szCs w:val="20"/>
        </w:rPr>
        <w:t xml:space="preserve"> Where you constitute two or more individuals or entities, you will each be jointly and severally liable under </w:t>
      </w:r>
      <w:r w:rsidR="008E7093" w:rsidRPr="00696C69">
        <w:rPr>
          <w:rFonts w:asciiTheme="minorHAnsi" w:hAnsiTheme="minorHAnsi" w:cstheme="minorHAnsi"/>
          <w:sz w:val="20"/>
          <w:szCs w:val="20"/>
        </w:rPr>
        <w:t>this Agreement</w:t>
      </w:r>
      <w:r w:rsidRPr="00696C69">
        <w:rPr>
          <w:rFonts w:asciiTheme="minorHAnsi" w:hAnsiTheme="minorHAnsi" w:cstheme="minorHAnsi"/>
          <w:sz w:val="20"/>
          <w:szCs w:val="20"/>
        </w:rPr>
        <w:t xml:space="preserve">. </w:t>
      </w:r>
    </w:p>
    <w:p w14:paraId="6E3CF2A6" w14:textId="73ED01DD" w:rsidR="00B713D9" w:rsidRPr="00696C69" w:rsidRDefault="00B713D9" w:rsidP="00E634AF">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696C69">
        <w:rPr>
          <w:rFonts w:asciiTheme="minorHAnsi" w:hAnsiTheme="minorHAnsi" w:cstheme="minorHAnsi"/>
          <w:b/>
          <w:sz w:val="20"/>
          <w:szCs w:val="20"/>
        </w:rPr>
        <w:t xml:space="preserve">Notices: </w:t>
      </w:r>
      <w:r w:rsidRPr="00696C69">
        <w:rPr>
          <w:rFonts w:asciiTheme="minorHAnsi" w:hAnsiTheme="minorHAnsi" w:cstheme="minorHAnsi"/>
          <w:sz w:val="20"/>
          <w:szCs w:val="20"/>
        </w:rPr>
        <w:t xml:space="preserve">Any notice given under </w:t>
      </w:r>
      <w:r w:rsidR="00082F69" w:rsidRPr="00696C69">
        <w:rPr>
          <w:rFonts w:asciiTheme="minorHAnsi" w:hAnsiTheme="minorHAnsi" w:cstheme="minorHAnsi"/>
          <w:sz w:val="20"/>
          <w:szCs w:val="20"/>
        </w:rPr>
        <w:t>this Agreement</w:t>
      </w:r>
      <w:r w:rsidRPr="00696C69">
        <w:rPr>
          <w:rFonts w:asciiTheme="minorHAnsi" w:hAnsiTheme="minorHAnsi" w:cstheme="minorHAnsi"/>
          <w:sz w:val="20"/>
          <w:szCs w:val="20"/>
        </w:rPr>
        <w:t xml:space="preserve"> must be in writing addressed to the relevant address last notified by the recipient to the Parties. Any notice may be sent by standard post or </w:t>
      </w:r>
      <w:proofErr w:type="gramStart"/>
      <w:r w:rsidRPr="00696C69">
        <w:rPr>
          <w:rFonts w:asciiTheme="minorHAnsi" w:hAnsiTheme="minorHAnsi" w:cstheme="minorHAnsi"/>
          <w:sz w:val="20"/>
          <w:szCs w:val="20"/>
        </w:rPr>
        <w:t>email, and</w:t>
      </w:r>
      <w:proofErr w:type="gramEnd"/>
      <w:r w:rsidRPr="00696C69">
        <w:rPr>
          <w:rFonts w:asciiTheme="minorHAnsi" w:hAnsiTheme="minorHAnsi" w:cstheme="minorHAnsi"/>
          <w:sz w:val="20"/>
          <w:szCs w:val="20"/>
        </w:rPr>
        <w:t xml:space="preserve"> will be deemed to have been served on the expiry of 48 hours in the case of post, or at the time of transmission in the case of transmission by email.</w:t>
      </w:r>
    </w:p>
    <w:p w14:paraId="48DC5994" w14:textId="4D78A51B" w:rsidR="00AB6128" w:rsidRPr="00696C69" w:rsidRDefault="004815E0" w:rsidP="00AB6128">
      <w:pPr>
        <w:pStyle w:val="ListParagraph"/>
        <w:numPr>
          <w:ilvl w:val="1"/>
          <w:numId w:val="1"/>
        </w:numPr>
        <w:spacing w:before="60" w:after="60" w:line="240" w:lineRule="auto"/>
        <w:ind w:left="567" w:hanging="567"/>
        <w:contextualSpacing w:val="0"/>
        <w:rPr>
          <w:rFonts w:asciiTheme="minorHAnsi" w:hAnsiTheme="minorHAnsi" w:cstheme="minorHAnsi"/>
          <w:b/>
          <w:sz w:val="20"/>
          <w:szCs w:val="20"/>
        </w:rPr>
      </w:pPr>
      <w:r w:rsidRPr="00696C69">
        <w:rPr>
          <w:rFonts w:asciiTheme="minorHAnsi" w:hAnsiTheme="minorHAnsi" w:cstheme="minorHAnsi"/>
          <w:b/>
          <w:sz w:val="20"/>
          <w:szCs w:val="20"/>
        </w:rPr>
        <w:t xml:space="preserve">Online execution: </w:t>
      </w:r>
      <w:r w:rsidR="00082F69" w:rsidRPr="00696C69">
        <w:rPr>
          <w:rFonts w:asciiTheme="minorHAnsi" w:hAnsiTheme="minorHAnsi" w:cstheme="minorHAnsi"/>
          <w:sz w:val="20"/>
          <w:szCs w:val="20"/>
        </w:rPr>
        <w:t>This Agreement</w:t>
      </w:r>
      <w:r w:rsidRPr="00696C69">
        <w:rPr>
          <w:rFonts w:asciiTheme="minorHAnsi" w:hAnsiTheme="minorHAnsi" w:cstheme="minorHAnsi"/>
          <w:sz w:val="20"/>
          <w:szCs w:val="20"/>
        </w:rPr>
        <w:t xml:space="preserve"> may be executed by means of such </w:t>
      </w:r>
      <w:proofErr w:type="gramStart"/>
      <w:r w:rsidRPr="00696C69">
        <w:rPr>
          <w:rFonts w:asciiTheme="minorHAnsi" w:hAnsiTheme="minorHAnsi" w:cstheme="minorHAnsi"/>
          <w:sz w:val="20"/>
          <w:szCs w:val="20"/>
        </w:rPr>
        <w:t>third party</w:t>
      </w:r>
      <w:proofErr w:type="gramEnd"/>
      <w:r w:rsidRPr="00696C69">
        <w:rPr>
          <w:rFonts w:asciiTheme="minorHAnsi" w:hAnsiTheme="minorHAnsi" w:cstheme="minorHAnsi"/>
          <w:sz w:val="20"/>
          <w:szCs w:val="20"/>
        </w:rPr>
        <w:t xml:space="preserve"> online document execution service as we nominate</w:t>
      </w:r>
      <w:r w:rsidR="000A64A1" w:rsidRPr="00696C69">
        <w:rPr>
          <w:rFonts w:asciiTheme="minorHAnsi" w:hAnsiTheme="minorHAnsi" w:cstheme="minorHAnsi"/>
          <w:sz w:val="20"/>
          <w:szCs w:val="20"/>
        </w:rPr>
        <w:t>,</w:t>
      </w:r>
      <w:r w:rsidRPr="00696C69">
        <w:rPr>
          <w:rFonts w:asciiTheme="minorHAnsi" w:hAnsiTheme="minorHAnsi" w:cstheme="minorHAnsi"/>
          <w:sz w:val="20"/>
          <w:szCs w:val="20"/>
        </w:rPr>
        <w:t xml:space="preserve"> subject to such execution being in accordance with the applicable terms and conditions of that document execution service.</w:t>
      </w:r>
      <w:r w:rsidR="00AB6128" w:rsidRPr="00696C69">
        <w:rPr>
          <w:rFonts w:asciiTheme="minorHAnsi" w:hAnsiTheme="minorHAnsi" w:cstheme="minorHAnsi"/>
          <w:sz w:val="20"/>
          <w:szCs w:val="20"/>
        </w:rPr>
        <w:t xml:space="preserve"> </w:t>
      </w:r>
      <w:bookmarkStart w:id="40" w:name="_Toc12965575"/>
    </w:p>
    <w:p w14:paraId="55B122B6" w14:textId="4CE06D1B" w:rsidR="00AB6128" w:rsidRPr="00696C69" w:rsidRDefault="00AB6128" w:rsidP="00AB6128">
      <w:pPr>
        <w:pStyle w:val="ListParagraph"/>
        <w:numPr>
          <w:ilvl w:val="1"/>
          <w:numId w:val="1"/>
        </w:numPr>
        <w:spacing w:before="60" w:after="60" w:line="240" w:lineRule="auto"/>
        <w:ind w:left="567" w:hanging="567"/>
        <w:contextualSpacing w:val="0"/>
        <w:rPr>
          <w:rFonts w:asciiTheme="minorHAnsi" w:hAnsiTheme="minorHAnsi" w:cstheme="minorHAnsi"/>
          <w:b/>
          <w:sz w:val="20"/>
          <w:szCs w:val="20"/>
        </w:rPr>
      </w:pPr>
      <w:r w:rsidRPr="00696C69">
        <w:rPr>
          <w:rFonts w:asciiTheme="minorHAnsi" w:hAnsiTheme="minorHAnsi"/>
          <w:b/>
          <w:bCs/>
          <w:sz w:val="20"/>
          <w:szCs w:val="20"/>
        </w:rPr>
        <w:t>Relationship of Parties</w:t>
      </w:r>
      <w:r w:rsidRPr="00696C69">
        <w:rPr>
          <w:rFonts w:asciiTheme="minorHAnsi" w:hAnsiTheme="minorHAnsi"/>
          <w:b/>
          <w:sz w:val="20"/>
          <w:szCs w:val="20"/>
        </w:rPr>
        <w:t>:</w:t>
      </w:r>
      <w:r w:rsidRPr="00696C69">
        <w:rPr>
          <w:rFonts w:asciiTheme="minorHAnsi" w:hAnsiTheme="minorHAnsi"/>
          <w:sz w:val="20"/>
          <w:szCs w:val="20"/>
        </w:rPr>
        <w:t xml:space="preserve"> This Agreement is not intended to create a partnership, joint venture, </w:t>
      </w:r>
      <w:proofErr w:type="gramStart"/>
      <w:r w:rsidRPr="00696C69">
        <w:rPr>
          <w:rFonts w:asciiTheme="minorHAnsi" w:hAnsiTheme="minorHAnsi"/>
          <w:sz w:val="20"/>
          <w:szCs w:val="20"/>
        </w:rPr>
        <w:t>employment</w:t>
      </w:r>
      <w:proofErr w:type="gramEnd"/>
      <w:r w:rsidRPr="00696C69">
        <w:rPr>
          <w:rFonts w:asciiTheme="minorHAnsi" w:hAnsiTheme="minorHAnsi"/>
          <w:sz w:val="20"/>
          <w:szCs w:val="20"/>
        </w:rPr>
        <w:t xml:space="preserve"> or agency relationship between the Parties.</w:t>
      </w:r>
      <w:bookmarkEnd w:id="40"/>
    </w:p>
    <w:p w14:paraId="5FE8D04D" w14:textId="54764BC0" w:rsidR="002B5314" w:rsidRPr="00696C69" w:rsidRDefault="002B5314"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r w:rsidRPr="00696C69">
        <w:rPr>
          <w:rFonts w:asciiTheme="minorHAnsi" w:hAnsiTheme="minorHAnsi" w:cstheme="minorHAnsi"/>
          <w:b/>
          <w:sz w:val="20"/>
          <w:szCs w:val="20"/>
        </w:rPr>
        <w:t>Severance:</w:t>
      </w:r>
      <w:r w:rsidRPr="00696C69">
        <w:rPr>
          <w:rFonts w:asciiTheme="minorHAnsi" w:hAnsiTheme="minorHAnsi" w:cstheme="minorHAnsi"/>
          <w:sz w:val="20"/>
          <w:szCs w:val="20"/>
        </w:rPr>
        <w:t xml:space="preserve"> If any provision (or part of it) under </w:t>
      </w:r>
      <w:r w:rsidR="00082F69" w:rsidRPr="00696C69">
        <w:rPr>
          <w:rFonts w:asciiTheme="minorHAnsi" w:hAnsiTheme="minorHAnsi" w:cstheme="minorHAnsi"/>
          <w:sz w:val="20"/>
          <w:szCs w:val="20"/>
        </w:rPr>
        <w:t>this Agreement</w:t>
      </w:r>
      <w:r w:rsidRPr="00696C69">
        <w:rPr>
          <w:rFonts w:asciiTheme="minorHAnsi" w:hAnsiTheme="minorHAnsi" w:cstheme="minorHAnsi"/>
          <w:sz w:val="20"/>
          <w:szCs w:val="20"/>
        </w:rPr>
        <w:t xml:space="preserve"> is held to be unenforceable or invalid in any jurisdiction, then it will be interpreted as narrowly as necessary to allow it to be enforceable or valid. If a provision (or part of it) under </w:t>
      </w:r>
      <w:r w:rsidR="00082F69" w:rsidRPr="00696C69">
        <w:rPr>
          <w:rFonts w:asciiTheme="minorHAnsi" w:hAnsiTheme="minorHAnsi" w:cstheme="minorHAnsi"/>
          <w:sz w:val="20"/>
          <w:szCs w:val="20"/>
        </w:rPr>
        <w:t>this Agreement</w:t>
      </w:r>
      <w:r w:rsidRPr="00696C69">
        <w:rPr>
          <w:rFonts w:asciiTheme="minorHAnsi" w:hAnsiTheme="minorHAnsi" w:cstheme="minorHAnsi"/>
          <w:sz w:val="20"/>
          <w:szCs w:val="20"/>
        </w:rPr>
        <w:t xml:space="preserve"> cannot be interpreted as narrowly as necessary to allow it to be enforceable or valid, then the provision (or part of it) must be severed from </w:t>
      </w:r>
      <w:r w:rsidR="00082F69" w:rsidRPr="00696C69">
        <w:rPr>
          <w:rFonts w:asciiTheme="minorHAnsi" w:hAnsiTheme="minorHAnsi" w:cstheme="minorHAnsi"/>
          <w:sz w:val="20"/>
          <w:szCs w:val="20"/>
        </w:rPr>
        <w:t>this Agreement</w:t>
      </w:r>
      <w:r w:rsidRPr="00696C69">
        <w:rPr>
          <w:rFonts w:asciiTheme="minorHAnsi" w:hAnsiTheme="minorHAnsi" w:cstheme="minorHAnsi"/>
          <w:sz w:val="20"/>
          <w:szCs w:val="20"/>
        </w:rPr>
        <w:t xml:space="preserve"> and the remaining provisions (and remaining part of the provision) of </w:t>
      </w:r>
      <w:r w:rsidR="00082F69" w:rsidRPr="00696C69">
        <w:rPr>
          <w:rFonts w:asciiTheme="minorHAnsi" w:hAnsiTheme="minorHAnsi" w:cstheme="minorHAnsi"/>
          <w:sz w:val="20"/>
          <w:szCs w:val="20"/>
        </w:rPr>
        <w:t>this Agreement</w:t>
      </w:r>
      <w:r w:rsidRPr="00696C69">
        <w:rPr>
          <w:rFonts w:asciiTheme="minorHAnsi" w:hAnsiTheme="minorHAnsi" w:cstheme="minorHAnsi"/>
          <w:sz w:val="20"/>
          <w:szCs w:val="20"/>
        </w:rPr>
        <w:t xml:space="preserve"> </w:t>
      </w:r>
      <w:r w:rsidR="00FE2971" w:rsidRPr="00696C69">
        <w:rPr>
          <w:rFonts w:asciiTheme="minorHAnsi" w:hAnsiTheme="minorHAnsi" w:cstheme="minorHAnsi"/>
          <w:sz w:val="20"/>
          <w:szCs w:val="20"/>
        </w:rPr>
        <w:t>is</w:t>
      </w:r>
      <w:r w:rsidRPr="00696C69">
        <w:rPr>
          <w:rFonts w:asciiTheme="minorHAnsi" w:hAnsiTheme="minorHAnsi" w:cstheme="minorHAnsi"/>
          <w:sz w:val="20"/>
          <w:szCs w:val="20"/>
        </w:rPr>
        <w:t xml:space="preserve"> valid and enforceable.</w:t>
      </w:r>
    </w:p>
    <w:p w14:paraId="5664A56C" w14:textId="44ECB489" w:rsidR="00CF64F9" w:rsidRPr="004E41DB" w:rsidRDefault="00672CCC" w:rsidP="003B7488">
      <w:pPr>
        <w:pStyle w:val="ListParagraph"/>
        <w:numPr>
          <w:ilvl w:val="0"/>
          <w:numId w:val="1"/>
        </w:numPr>
        <w:spacing w:before="60" w:after="60" w:line="240" w:lineRule="auto"/>
        <w:ind w:left="567" w:hanging="567"/>
        <w:contextualSpacing w:val="0"/>
        <w:rPr>
          <w:rFonts w:asciiTheme="minorHAnsi" w:hAnsiTheme="minorHAnsi" w:cstheme="minorHAnsi"/>
          <w:b/>
          <w:color w:val="26D07C"/>
          <w:sz w:val="20"/>
          <w:szCs w:val="20"/>
        </w:rPr>
      </w:pPr>
      <w:r w:rsidRPr="004E41DB">
        <w:rPr>
          <w:rFonts w:asciiTheme="minorHAnsi" w:hAnsiTheme="minorHAnsi" w:cstheme="minorHAnsi"/>
          <w:b/>
          <w:color w:val="26D07C"/>
          <w:sz w:val="20"/>
          <w:szCs w:val="20"/>
        </w:rPr>
        <w:t xml:space="preserve">INTERPRETATION &amp; </w:t>
      </w:r>
      <w:r w:rsidR="00CF64F9" w:rsidRPr="004E41DB">
        <w:rPr>
          <w:rFonts w:asciiTheme="minorHAnsi" w:hAnsiTheme="minorHAnsi" w:cstheme="minorHAnsi"/>
          <w:b/>
          <w:color w:val="26D07C"/>
          <w:sz w:val="20"/>
          <w:szCs w:val="20"/>
        </w:rPr>
        <w:t xml:space="preserve">DEFINITIONS </w:t>
      </w:r>
    </w:p>
    <w:p w14:paraId="26768B81" w14:textId="4B0A3716" w:rsidR="006907D1" w:rsidRPr="00696C69" w:rsidRDefault="006907D1" w:rsidP="003B7488">
      <w:pPr>
        <w:pStyle w:val="ListParagraph"/>
        <w:numPr>
          <w:ilvl w:val="1"/>
          <w:numId w:val="1"/>
        </w:numPr>
        <w:spacing w:before="60" w:after="60" w:line="240" w:lineRule="auto"/>
        <w:ind w:left="567" w:hanging="567"/>
        <w:contextualSpacing w:val="0"/>
        <w:rPr>
          <w:rFonts w:asciiTheme="minorHAnsi" w:hAnsiTheme="minorHAnsi" w:cstheme="minorHAnsi"/>
          <w:sz w:val="20"/>
          <w:szCs w:val="20"/>
        </w:rPr>
      </w:pPr>
      <w:bookmarkStart w:id="41" w:name="_Ref39602818"/>
      <w:r w:rsidRPr="00696C69">
        <w:rPr>
          <w:rFonts w:asciiTheme="minorHAnsi" w:hAnsiTheme="minorHAnsi" w:cstheme="minorHAnsi"/>
          <w:sz w:val="20"/>
          <w:szCs w:val="20"/>
        </w:rPr>
        <w:t xml:space="preserve">In </w:t>
      </w:r>
      <w:r w:rsidR="00082F69" w:rsidRPr="00696C69">
        <w:rPr>
          <w:rFonts w:asciiTheme="minorHAnsi" w:hAnsiTheme="minorHAnsi" w:cstheme="minorHAnsi"/>
          <w:sz w:val="20"/>
          <w:szCs w:val="20"/>
        </w:rPr>
        <w:t>this Agreement</w:t>
      </w:r>
      <w:r w:rsidRPr="00696C69">
        <w:rPr>
          <w:rFonts w:asciiTheme="minorHAnsi" w:hAnsiTheme="minorHAnsi" w:cstheme="minorHAnsi"/>
          <w:sz w:val="20"/>
          <w:szCs w:val="20"/>
        </w:rPr>
        <w:t>, unless the context otherwise requires:</w:t>
      </w:r>
      <w:bookmarkEnd w:id="41"/>
    </w:p>
    <w:p w14:paraId="39B14BA6" w14:textId="74B1A89C" w:rsidR="00696C69" w:rsidRDefault="00696C69" w:rsidP="008D3E27">
      <w:pPr>
        <w:spacing w:before="120" w:after="120"/>
        <w:ind w:left="567"/>
        <w:rPr>
          <w:rFonts w:asciiTheme="minorHAnsi" w:eastAsia="Cambria" w:hAnsiTheme="minorHAnsi" w:cstheme="minorHAnsi"/>
          <w:b/>
          <w:szCs w:val="20"/>
          <w:lang w:val="en-AU"/>
        </w:rPr>
      </w:pPr>
      <w:r>
        <w:rPr>
          <w:rFonts w:ascii="Calibri" w:hAnsi="Calibri" w:cs="Calibri"/>
          <w:b/>
          <w:bCs/>
          <w:color w:val="000000"/>
          <w:szCs w:val="20"/>
        </w:rPr>
        <w:lastRenderedPageBreak/>
        <w:t xml:space="preserve">Account </w:t>
      </w:r>
      <w:r>
        <w:rPr>
          <w:rFonts w:ascii="Calibri" w:hAnsi="Calibri" w:cs="Calibri"/>
          <w:color w:val="000000"/>
          <w:szCs w:val="20"/>
        </w:rPr>
        <w:t xml:space="preserve">means an account accessible to you to use the Services, including the </w:t>
      </w:r>
      <w:r w:rsidR="00A8257D">
        <w:rPr>
          <w:rFonts w:ascii="Calibri" w:hAnsi="Calibri" w:cs="Calibri"/>
          <w:color w:val="000000"/>
          <w:szCs w:val="20"/>
        </w:rPr>
        <w:t>Partner Platform</w:t>
      </w:r>
      <w:r>
        <w:rPr>
          <w:rFonts w:ascii="Calibri" w:hAnsi="Calibri" w:cs="Calibri"/>
          <w:color w:val="000000"/>
          <w:szCs w:val="20"/>
        </w:rPr>
        <w:t>.</w:t>
      </w:r>
    </w:p>
    <w:p w14:paraId="4354F7E7" w14:textId="3C1CD8AD" w:rsidR="008D3E27" w:rsidRPr="00696C69" w:rsidRDefault="008D3E27" w:rsidP="008D3E27">
      <w:pPr>
        <w:spacing w:before="120" w:after="120"/>
        <w:ind w:left="567"/>
        <w:rPr>
          <w:rFonts w:asciiTheme="minorHAnsi" w:eastAsia="Cambria" w:hAnsiTheme="minorHAnsi" w:cstheme="minorHAnsi"/>
          <w:b/>
          <w:szCs w:val="20"/>
          <w:lang w:val="en-AU"/>
        </w:rPr>
      </w:pPr>
      <w:r w:rsidRPr="00696C69">
        <w:rPr>
          <w:rFonts w:asciiTheme="minorHAnsi" w:eastAsia="Cambria" w:hAnsiTheme="minorHAnsi" w:cstheme="minorHAnsi"/>
          <w:b/>
          <w:szCs w:val="20"/>
          <w:lang w:val="en-AU"/>
        </w:rPr>
        <w:t xml:space="preserve">Agreement </w:t>
      </w:r>
      <w:r w:rsidRPr="00696C69">
        <w:rPr>
          <w:rFonts w:asciiTheme="minorHAnsi" w:eastAsia="Cambria" w:hAnsiTheme="minorHAnsi" w:cstheme="minorHAnsi"/>
          <w:szCs w:val="20"/>
          <w:lang w:val="en-AU"/>
        </w:rPr>
        <w:t>means these terms and conditions and any documents attached to, or referred to in, each of them.</w:t>
      </w:r>
      <w:r w:rsidRPr="00696C69">
        <w:rPr>
          <w:rFonts w:asciiTheme="minorHAnsi" w:eastAsia="Cambria" w:hAnsiTheme="minorHAnsi" w:cstheme="minorHAnsi"/>
          <w:b/>
          <w:szCs w:val="20"/>
          <w:lang w:val="en-AU"/>
        </w:rPr>
        <w:t xml:space="preserve">  </w:t>
      </w:r>
    </w:p>
    <w:p w14:paraId="78A99B77" w14:textId="00FA3D61" w:rsidR="007D5B08" w:rsidRDefault="007D5B08" w:rsidP="001E6F80">
      <w:pPr>
        <w:spacing w:before="120" w:after="120"/>
        <w:ind w:left="567"/>
        <w:rPr>
          <w:rFonts w:asciiTheme="minorHAnsi" w:eastAsia="Cambria" w:hAnsiTheme="minorHAnsi" w:cstheme="minorHAnsi"/>
          <w:b/>
          <w:szCs w:val="20"/>
          <w:lang w:val="en-AU"/>
        </w:rPr>
      </w:pPr>
      <w:r w:rsidRPr="00696C69">
        <w:rPr>
          <w:rFonts w:asciiTheme="minorHAnsi" w:eastAsia="Cambria" w:hAnsiTheme="minorHAnsi" w:cstheme="minorHAnsi"/>
          <w:b/>
          <w:szCs w:val="20"/>
          <w:lang w:val="en-AU"/>
        </w:rPr>
        <w:t xml:space="preserve">Business Days </w:t>
      </w:r>
      <w:r w:rsidRPr="00696C69">
        <w:rPr>
          <w:rFonts w:asciiTheme="minorHAnsi" w:eastAsia="Cambria" w:hAnsiTheme="minorHAnsi" w:cstheme="minorHAnsi"/>
          <w:szCs w:val="20"/>
          <w:lang w:val="en-AU"/>
        </w:rPr>
        <w:t xml:space="preserve">means a day on which banks are open for general banking business in </w:t>
      </w:r>
      <w:r w:rsidR="001C2196" w:rsidRPr="00696C69">
        <w:rPr>
          <w:rFonts w:asciiTheme="minorHAnsi" w:hAnsiTheme="minorHAnsi" w:cstheme="minorHAnsi"/>
          <w:szCs w:val="20"/>
        </w:rPr>
        <w:t>NSW</w:t>
      </w:r>
      <w:r w:rsidR="00AF33FD" w:rsidRPr="00696C69">
        <w:rPr>
          <w:rFonts w:asciiTheme="minorHAnsi" w:eastAsia="Cambria" w:hAnsiTheme="minorHAnsi" w:cstheme="minorHAnsi"/>
          <w:szCs w:val="20"/>
          <w:lang w:val="en-AU"/>
        </w:rPr>
        <w:t>,</w:t>
      </w:r>
      <w:r w:rsidRPr="00696C69">
        <w:rPr>
          <w:rFonts w:asciiTheme="minorHAnsi" w:eastAsia="Cambria" w:hAnsiTheme="minorHAnsi" w:cstheme="minorHAnsi"/>
          <w:szCs w:val="20"/>
          <w:lang w:val="en-AU"/>
        </w:rPr>
        <w:t xml:space="preserve"> excluding Saturdays, </w:t>
      </w:r>
      <w:proofErr w:type="gramStart"/>
      <w:r w:rsidRPr="00696C69">
        <w:rPr>
          <w:rFonts w:asciiTheme="minorHAnsi" w:eastAsia="Cambria" w:hAnsiTheme="minorHAnsi" w:cstheme="minorHAnsi"/>
          <w:szCs w:val="20"/>
          <w:lang w:val="en-AU"/>
        </w:rPr>
        <w:t>Sundays</w:t>
      </w:r>
      <w:proofErr w:type="gramEnd"/>
      <w:r w:rsidRPr="00696C69">
        <w:rPr>
          <w:rFonts w:asciiTheme="minorHAnsi" w:eastAsia="Cambria" w:hAnsiTheme="minorHAnsi" w:cstheme="minorHAnsi"/>
          <w:szCs w:val="20"/>
          <w:lang w:val="en-AU"/>
        </w:rPr>
        <w:t xml:space="preserve"> and public holidays.</w:t>
      </w:r>
      <w:r w:rsidRPr="001B5B60">
        <w:rPr>
          <w:rFonts w:asciiTheme="minorHAnsi" w:eastAsia="Cambria" w:hAnsiTheme="minorHAnsi" w:cstheme="minorHAnsi"/>
          <w:b/>
          <w:szCs w:val="20"/>
          <w:lang w:val="en-AU"/>
        </w:rPr>
        <w:t xml:space="preserve"> </w:t>
      </w:r>
    </w:p>
    <w:p w14:paraId="6D0F7DEB" w14:textId="328B1414" w:rsidR="001E6F80" w:rsidRPr="001B5B60" w:rsidRDefault="001E6F80" w:rsidP="001E6F80">
      <w:pPr>
        <w:spacing w:before="120" w:after="120"/>
        <w:ind w:left="567"/>
        <w:rPr>
          <w:rFonts w:asciiTheme="minorHAnsi" w:eastAsia="Cambria" w:hAnsiTheme="minorHAnsi" w:cstheme="minorHAnsi"/>
          <w:szCs w:val="20"/>
          <w:lang w:val="en-AU"/>
        </w:rPr>
      </w:pPr>
      <w:r w:rsidRPr="001B5B60">
        <w:rPr>
          <w:rFonts w:asciiTheme="minorHAnsi" w:eastAsia="Cambria" w:hAnsiTheme="minorHAnsi" w:cstheme="minorHAnsi"/>
          <w:b/>
          <w:szCs w:val="20"/>
          <w:lang w:val="en-AU"/>
        </w:rPr>
        <w:t xml:space="preserve">Confidential Information </w:t>
      </w:r>
      <w:r w:rsidRPr="001B5B60">
        <w:rPr>
          <w:rFonts w:asciiTheme="minorHAnsi" w:eastAsia="Cambria" w:hAnsiTheme="minorHAnsi" w:cstheme="minorHAnsi"/>
          <w:szCs w:val="20"/>
          <w:lang w:val="en-AU"/>
        </w:rPr>
        <w:t>includes information which:</w:t>
      </w:r>
    </w:p>
    <w:p w14:paraId="065E80F5" w14:textId="1F6724DC" w:rsidR="001E6F80" w:rsidRPr="001B5B60" w:rsidRDefault="001E6F80" w:rsidP="00843A33">
      <w:pPr>
        <w:pStyle w:val="Footer"/>
        <w:numPr>
          <w:ilvl w:val="0"/>
          <w:numId w:val="7"/>
        </w:numPr>
        <w:spacing w:before="120" w:after="120"/>
        <w:ind w:left="1134" w:hanging="567"/>
        <w:rPr>
          <w:rFonts w:asciiTheme="minorHAnsi" w:eastAsia="Cambria" w:hAnsiTheme="minorHAnsi" w:cstheme="minorHAnsi"/>
          <w:szCs w:val="20"/>
          <w:lang w:val="en-AU"/>
        </w:rPr>
      </w:pPr>
      <w:r w:rsidRPr="001B5B60">
        <w:rPr>
          <w:rFonts w:asciiTheme="minorHAnsi" w:eastAsia="Cambria" w:hAnsiTheme="minorHAnsi" w:cstheme="minorHAnsi"/>
          <w:szCs w:val="20"/>
          <w:lang w:val="en-AU"/>
        </w:rPr>
        <w:t xml:space="preserve">is disclosed to </w:t>
      </w:r>
      <w:r w:rsidR="006E4016" w:rsidRPr="001B5B60">
        <w:rPr>
          <w:rFonts w:asciiTheme="minorHAnsi" w:eastAsia="Cambria" w:hAnsiTheme="minorHAnsi" w:cstheme="minorHAnsi"/>
          <w:szCs w:val="20"/>
          <w:lang w:val="en-AU"/>
        </w:rPr>
        <w:t>you</w:t>
      </w:r>
      <w:r w:rsidRPr="001B5B60">
        <w:rPr>
          <w:rFonts w:asciiTheme="minorHAnsi" w:eastAsia="Cambria" w:hAnsiTheme="minorHAnsi" w:cstheme="minorHAnsi"/>
          <w:szCs w:val="20"/>
          <w:lang w:val="en-AU"/>
        </w:rPr>
        <w:t xml:space="preserve"> in connection with </w:t>
      </w:r>
      <w:r w:rsidR="00082F69" w:rsidRPr="001B5B60">
        <w:rPr>
          <w:rFonts w:asciiTheme="minorHAnsi" w:eastAsia="Cambria" w:hAnsiTheme="minorHAnsi" w:cstheme="minorHAnsi"/>
          <w:szCs w:val="20"/>
          <w:lang w:val="en-AU"/>
        </w:rPr>
        <w:t>this Agreement</w:t>
      </w:r>
      <w:r w:rsidRPr="001B5B60">
        <w:rPr>
          <w:rFonts w:asciiTheme="minorHAnsi" w:eastAsia="Cambria" w:hAnsiTheme="minorHAnsi" w:cstheme="minorHAnsi"/>
          <w:szCs w:val="20"/>
          <w:lang w:val="en-AU"/>
        </w:rPr>
        <w:t xml:space="preserve"> at any </w:t>
      </w:r>
      <w:proofErr w:type="gramStart"/>
      <w:r w:rsidRPr="001B5B60">
        <w:rPr>
          <w:rFonts w:asciiTheme="minorHAnsi" w:eastAsia="Cambria" w:hAnsiTheme="minorHAnsi" w:cstheme="minorHAnsi"/>
          <w:szCs w:val="20"/>
          <w:lang w:val="en-AU"/>
        </w:rPr>
        <w:t>time;</w:t>
      </w:r>
      <w:proofErr w:type="gramEnd"/>
    </w:p>
    <w:p w14:paraId="7285EFB9" w14:textId="6E1161CA" w:rsidR="001E6F80" w:rsidRPr="001B5B60" w:rsidRDefault="001E6F80" w:rsidP="00843A33">
      <w:pPr>
        <w:pStyle w:val="Footer"/>
        <w:numPr>
          <w:ilvl w:val="0"/>
          <w:numId w:val="7"/>
        </w:numPr>
        <w:spacing w:before="120" w:after="120"/>
        <w:ind w:left="1134" w:hanging="567"/>
        <w:rPr>
          <w:rFonts w:asciiTheme="minorHAnsi" w:eastAsia="Cambria" w:hAnsiTheme="minorHAnsi" w:cstheme="minorHAnsi"/>
          <w:szCs w:val="20"/>
          <w:lang w:val="en-AU"/>
        </w:rPr>
      </w:pPr>
      <w:r w:rsidRPr="001B5B60">
        <w:rPr>
          <w:rFonts w:asciiTheme="minorHAnsi" w:eastAsia="Cambria" w:hAnsiTheme="minorHAnsi" w:cstheme="minorHAnsi"/>
          <w:szCs w:val="20"/>
          <w:lang w:val="en-AU"/>
        </w:rPr>
        <w:t xml:space="preserve">is prepared or produced under or in connection with </w:t>
      </w:r>
      <w:r w:rsidR="00082F69" w:rsidRPr="001B5B60">
        <w:rPr>
          <w:rFonts w:asciiTheme="minorHAnsi" w:eastAsia="Cambria" w:hAnsiTheme="minorHAnsi" w:cstheme="minorHAnsi"/>
          <w:szCs w:val="20"/>
          <w:lang w:val="en-AU"/>
        </w:rPr>
        <w:t>this Agreement</w:t>
      </w:r>
      <w:r w:rsidRPr="001B5B60">
        <w:rPr>
          <w:rFonts w:asciiTheme="minorHAnsi" w:eastAsia="Cambria" w:hAnsiTheme="minorHAnsi" w:cstheme="minorHAnsi"/>
          <w:szCs w:val="20"/>
          <w:lang w:val="en-AU"/>
        </w:rPr>
        <w:t xml:space="preserve"> at any </w:t>
      </w:r>
      <w:proofErr w:type="gramStart"/>
      <w:r w:rsidRPr="001B5B60">
        <w:rPr>
          <w:rFonts w:asciiTheme="minorHAnsi" w:eastAsia="Cambria" w:hAnsiTheme="minorHAnsi" w:cstheme="minorHAnsi"/>
          <w:szCs w:val="20"/>
          <w:lang w:val="en-AU"/>
        </w:rPr>
        <w:t>time;</w:t>
      </w:r>
      <w:proofErr w:type="gramEnd"/>
    </w:p>
    <w:p w14:paraId="174A794E" w14:textId="104DE246" w:rsidR="001E6F80" w:rsidRPr="001B5B60" w:rsidRDefault="001E6F80" w:rsidP="00843A33">
      <w:pPr>
        <w:pStyle w:val="Footer"/>
        <w:numPr>
          <w:ilvl w:val="0"/>
          <w:numId w:val="7"/>
        </w:numPr>
        <w:spacing w:before="120" w:after="120"/>
        <w:ind w:left="1134" w:hanging="567"/>
        <w:rPr>
          <w:rFonts w:asciiTheme="minorHAnsi" w:eastAsia="Cambria" w:hAnsiTheme="minorHAnsi" w:cstheme="minorHAnsi"/>
          <w:szCs w:val="20"/>
          <w:lang w:val="en-AU"/>
        </w:rPr>
      </w:pPr>
      <w:r w:rsidRPr="001B5B60">
        <w:rPr>
          <w:rFonts w:asciiTheme="minorHAnsi" w:eastAsia="Cambria" w:hAnsiTheme="minorHAnsi" w:cstheme="minorHAnsi"/>
          <w:szCs w:val="20"/>
          <w:lang w:val="en-AU"/>
        </w:rPr>
        <w:t xml:space="preserve">relates to </w:t>
      </w:r>
      <w:r w:rsidR="006E4016" w:rsidRPr="001B5B60">
        <w:rPr>
          <w:rFonts w:asciiTheme="minorHAnsi" w:eastAsia="Cambria" w:hAnsiTheme="minorHAnsi" w:cstheme="minorHAnsi"/>
          <w:szCs w:val="20"/>
          <w:lang w:val="en-AU"/>
        </w:rPr>
        <w:t>our</w:t>
      </w:r>
      <w:r w:rsidRPr="001B5B60">
        <w:rPr>
          <w:rFonts w:asciiTheme="minorHAnsi" w:eastAsia="Cambria" w:hAnsiTheme="minorHAnsi" w:cstheme="minorHAnsi"/>
          <w:szCs w:val="20"/>
          <w:lang w:val="en-AU"/>
        </w:rPr>
        <w:t xml:space="preserve"> business, </w:t>
      </w:r>
      <w:proofErr w:type="gramStart"/>
      <w:r w:rsidRPr="001B5B60">
        <w:rPr>
          <w:rFonts w:asciiTheme="minorHAnsi" w:eastAsia="Cambria" w:hAnsiTheme="minorHAnsi" w:cstheme="minorHAnsi"/>
          <w:szCs w:val="20"/>
          <w:lang w:val="en-AU"/>
        </w:rPr>
        <w:t>assets</w:t>
      </w:r>
      <w:proofErr w:type="gramEnd"/>
      <w:r w:rsidRPr="001B5B60">
        <w:rPr>
          <w:rFonts w:asciiTheme="minorHAnsi" w:eastAsia="Cambria" w:hAnsiTheme="minorHAnsi" w:cstheme="minorHAnsi"/>
          <w:szCs w:val="20"/>
          <w:lang w:val="en-AU"/>
        </w:rPr>
        <w:t xml:space="preserve"> or affairs; or</w:t>
      </w:r>
    </w:p>
    <w:p w14:paraId="1F1C6ACC" w14:textId="041F5478" w:rsidR="001E6F80" w:rsidRPr="001B5B60" w:rsidRDefault="001E6F80" w:rsidP="00843A33">
      <w:pPr>
        <w:pStyle w:val="Footer"/>
        <w:numPr>
          <w:ilvl w:val="0"/>
          <w:numId w:val="7"/>
        </w:numPr>
        <w:spacing w:before="120" w:after="120"/>
        <w:ind w:left="1134" w:hanging="567"/>
        <w:rPr>
          <w:rFonts w:asciiTheme="minorHAnsi" w:eastAsia="Cambria" w:hAnsiTheme="minorHAnsi" w:cstheme="minorHAnsi"/>
          <w:szCs w:val="20"/>
          <w:lang w:val="en-AU"/>
        </w:rPr>
      </w:pPr>
      <w:r w:rsidRPr="001B5B60">
        <w:rPr>
          <w:rFonts w:asciiTheme="minorHAnsi" w:eastAsia="Cambria" w:hAnsiTheme="minorHAnsi" w:cstheme="minorHAnsi"/>
          <w:szCs w:val="20"/>
          <w:lang w:val="en-AU"/>
        </w:rPr>
        <w:t xml:space="preserve">relates to the subject matter of, the terms of and/or any transactions contemplated by </w:t>
      </w:r>
      <w:r w:rsidR="00082F69" w:rsidRPr="001B5B60">
        <w:rPr>
          <w:rFonts w:asciiTheme="minorHAnsi" w:eastAsia="Cambria" w:hAnsiTheme="minorHAnsi" w:cstheme="minorHAnsi"/>
          <w:szCs w:val="20"/>
          <w:lang w:val="en-AU"/>
        </w:rPr>
        <w:t>this Agreement</w:t>
      </w:r>
      <w:r w:rsidRPr="001B5B60">
        <w:rPr>
          <w:rFonts w:asciiTheme="minorHAnsi" w:eastAsia="Cambria" w:hAnsiTheme="minorHAnsi" w:cstheme="minorHAnsi"/>
          <w:szCs w:val="20"/>
          <w:lang w:val="en-AU"/>
        </w:rPr>
        <w:t>,</w:t>
      </w:r>
    </w:p>
    <w:p w14:paraId="2039D633" w14:textId="4D01CBDE" w:rsidR="001E6F80" w:rsidRPr="001B5B60" w:rsidRDefault="001E6F80" w:rsidP="001E6F80">
      <w:pPr>
        <w:pStyle w:val="Footer"/>
        <w:ind w:left="567"/>
        <w:rPr>
          <w:rFonts w:asciiTheme="minorHAnsi" w:eastAsia="Cambria" w:hAnsiTheme="minorHAnsi" w:cstheme="minorHAnsi"/>
          <w:szCs w:val="20"/>
          <w:lang w:val="en-AU"/>
        </w:rPr>
      </w:pPr>
      <w:r w:rsidRPr="001B5B60">
        <w:rPr>
          <w:rFonts w:asciiTheme="minorHAnsi" w:eastAsia="Cambria" w:hAnsiTheme="minorHAnsi" w:cstheme="minorHAnsi"/>
          <w:szCs w:val="20"/>
          <w:lang w:val="en-AU"/>
        </w:rPr>
        <w:t xml:space="preserve">whether or not such information or documentation is reduced to a tangible form or marked in writing as “confidential”, and howsoever </w:t>
      </w:r>
      <w:r w:rsidR="006E4016" w:rsidRPr="001B5B60">
        <w:rPr>
          <w:rFonts w:asciiTheme="minorHAnsi" w:eastAsia="Cambria" w:hAnsiTheme="minorHAnsi" w:cstheme="minorHAnsi"/>
          <w:szCs w:val="20"/>
          <w:lang w:val="en-AU"/>
        </w:rPr>
        <w:t>you</w:t>
      </w:r>
      <w:r w:rsidRPr="001B5B60">
        <w:rPr>
          <w:rFonts w:asciiTheme="minorHAnsi" w:eastAsia="Cambria" w:hAnsiTheme="minorHAnsi" w:cstheme="minorHAnsi"/>
          <w:szCs w:val="20"/>
          <w:lang w:val="en-AU"/>
        </w:rPr>
        <w:t xml:space="preserve"> receive that information.</w:t>
      </w:r>
    </w:p>
    <w:p w14:paraId="1353F3C6" w14:textId="2C60CDAC" w:rsidR="00E833FD" w:rsidRDefault="00E833FD" w:rsidP="003B7488">
      <w:pPr>
        <w:pStyle w:val="ListParagraph"/>
        <w:spacing w:before="60" w:after="60" w:line="240" w:lineRule="auto"/>
        <w:ind w:left="567"/>
        <w:contextualSpacing w:val="0"/>
        <w:rPr>
          <w:rFonts w:asciiTheme="minorHAnsi" w:hAnsiTheme="minorHAnsi" w:cstheme="minorHAnsi"/>
          <w:sz w:val="20"/>
          <w:szCs w:val="20"/>
        </w:rPr>
      </w:pPr>
      <w:r w:rsidRPr="001B5B60">
        <w:rPr>
          <w:rFonts w:asciiTheme="minorHAnsi" w:hAnsiTheme="minorHAnsi" w:cstheme="minorHAnsi"/>
          <w:b/>
          <w:sz w:val="20"/>
          <w:szCs w:val="20"/>
        </w:rPr>
        <w:t>Consequential Loss</w:t>
      </w:r>
      <w:r w:rsidR="001D359F" w:rsidRPr="001B5B60">
        <w:rPr>
          <w:rFonts w:asciiTheme="minorHAnsi" w:hAnsiTheme="minorHAnsi" w:cstheme="minorHAnsi"/>
          <w:b/>
          <w:sz w:val="20"/>
          <w:szCs w:val="20"/>
        </w:rPr>
        <w:t xml:space="preserve"> </w:t>
      </w:r>
      <w:r w:rsidR="001D359F" w:rsidRPr="001B5B60">
        <w:rPr>
          <w:rFonts w:asciiTheme="minorHAnsi" w:hAnsiTheme="minorHAnsi" w:cstheme="minorHAnsi"/>
          <w:sz w:val="20"/>
          <w:szCs w:val="20"/>
        </w:rPr>
        <w:t>includes any consequential</w:t>
      </w:r>
      <w:r w:rsidR="005B3C48" w:rsidRPr="001B5B60">
        <w:rPr>
          <w:rFonts w:asciiTheme="minorHAnsi" w:hAnsiTheme="minorHAnsi" w:cstheme="minorHAnsi"/>
          <w:sz w:val="20"/>
          <w:szCs w:val="20"/>
        </w:rPr>
        <w:t xml:space="preserve">, </w:t>
      </w:r>
      <w:proofErr w:type="gramStart"/>
      <w:r w:rsidR="005B3C48" w:rsidRPr="001B5B60">
        <w:rPr>
          <w:rFonts w:asciiTheme="minorHAnsi" w:hAnsiTheme="minorHAnsi" w:cstheme="minorHAnsi"/>
          <w:sz w:val="20"/>
          <w:szCs w:val="20"/>
        </w:rPr>
        <w:t>special</w:t>
      </w:r>
      <w:proofErr w:type="gramEnd"/>
      <w:r w:rsidR="001D359F" w:rsidRPr="001B5B60">
        <w:rPr>
          <w:rFonts w:asciiTheme="minorHAnsi" w:hAnsiTheme="minorHAnsi" w:cstheme="minorHAnsi"/>
          <w:sz w:val="20"/>
          <w:szCs w:val="20"/>
        </w:rPr>
        <w:t xml:space="preserve"> or indirect loss, damage or expense</w:t>
      </w:r>
      <w:r w:rsidR="005C5913" w:rsidRPr="001B5B60">
        <w:rPr>
          <w:rFonts w:asciiTheme="minorHAnsi" w:hAnsiTheme="minorHAnsi" w:cstheme="minorHAnsi"/>
          <w:sz w:val="20"/>
          <w:szCs w:val="20"/>
        </w:rPr>
        <w:t>, or</w:t>
      </w:r>
      <w:r w:rsidR="001D359F" w:rsidRPr="001B5B60">
        <w:rPr>
          <w:rFonts w:asciiTheme="minorHAnsi" w:hAnsiTheme="minorHAnsi" w:cstheme="minorHAnsi"/>
          <w:sz w:val="20"/>
          <w:szCs w:val="20"/>
        </w:rPr>
        <w:t xml:space="preserve"> any real or anticipated loss of revenue, loss of profit, loss of use, loss of occupation, loss of benefit, loss of financial opportunity, or economic loss </w:t>
      </w:r>
      <w:r w:rsidR="00117754" w:rsidRPr="001B5B60">
        <w:rPr>
          <w:rFonts w:asciiTheme="minorHAnsi" w:hAnsiTheme="minorHAnsi" w:cstheme="minorHAnsi"/>
          <w:sz w:val="20"/>
          <w:szCs w:val="20"/>
        </w:rPr>
        <w:t>(whether under statute, contract, equity, tort (including negligence), indemnity or otherwise, and howsoever arising</w:t>
      </w:r>
      <w:r w:rsidR="00B963F7">
        <w:rPr>
          <w:rFonts w:asciiTheme="minorHAnsi" w:hAnsiTheme="minorHAnsi" w:cstheme="minorHAnsi"/>
          <w:sz w:val="20"/>
          <w:szCs w:val="20"/>
        </w:rPr>
        <w:t>, including when arising from the Partner Platform</w:t>
      </w:r>
      <w:r w:rsidR="00107343">
        <w:rPr>
          <w:rFonts w:asciiTheme="minorHAnsi" w:hAnsiTheme="minorHAnsi" w:cstheme="minorHAnsi"/>
          <w:sz w:val="20"/>
          <w:szCs w:val="20"/>
        </w:rPr>
        <w:t xml:space="preserve"> or the</w:t>
      </w:r>
      <w:r w:rsidR="00B963F7">
        <w:rPr>
          <w:rFonts w:asciiTheme="minorHAnsi" w:hAnsiTheme="minorHAnsi" w:cstheme="minorHAnsi"/>
          <w:sz w:val="20"/>
          <w:szCs w:val="20"/>
        </w:rPr>
        <w:t xml:space="preserve"> User Platform</w:t>
      </w:r>
      <w:r w:rsidR="00117754" w:rsidRPr="001B5B60">
        <w:rPr>
          <w:rFonts w:asciiTheme="minorHAnsi" w:hAnsiTheme="minorHAnsi" w:cstheme="minorHAnsi"/>
          <w:sz w:val="20"/>
          <w:szCs w:val="20"/>
        </w:rPr>
        <w:t>)</w:t>
      </w:r>
      <w:r w:rsidR="001D359F" w:rsidRPr="001B5B60">
        <w:rPr>
          <w:rFonts w:asciiTheme="minorHAnsi" w:hAnsiTheme="minorHAnsi" w:cstheme="minorHAnsi"/>
          <w:sz w:val="20"/>
          <w:szCs w:val="20"/>
        </w:rPr>
        <w:t>.</w:t>
      </w:r>
    </w:p>
    <w:p w14:paraId="44A1A023" w14:textId="0B7BDBC6" w:rsidR="00DF771D" w:rsidRDefault="00DF771D" w:rsidP="00DB04A0">
      <w:pPr>
        <w:spacing w:before="120" w:after="120"/>
        <w:ind w:left="567"/>
        <w:rPr>
          <w:rFonts w:asciiTheme="minorHAnsi" w:eastAsia="Cambria" w:hAnsiTheme="minorHAnsi" w:cstheme="minorHAnsi"/>
          <w:szCs w:val="20"/>
        </w:rPr>
      </w:pPr>
      <w:r w:rsidRPr="001B5B60">
        <w:rPr>
          <w:rFonts w:asciiTheme="minorHAnsi" w:hAnsiTheme="minorHAnsi" w:cstheme="minorHAnsi"/>
          <w:b/>
          <w:color w:val="000000" w:themeColor="text1"/>
          <w:szCs w:val="20"/>
        </w:rPr>
        <w:t xml:space="preserve">End Date </w:t>
      </w:r>
      <w:r w:rsidRPr="001B5B60">
        <w:rPr>
          <w:rFonts w:asciiTheme="minorHAnsi" w:hAnsiTheme="minorHAnsi" w:cstheme="minorHAnsi"/>
          <w:szCs w:val="20"/>
        </w:rPr>
        <w:t xml:space="preserve">means </w:t>
      </w:r>
      <w:r w:rsidRPr="001B5B60">
        <w:rPr>
          <w:rFonts w:asciiTheme="minorHAnsi" w:eastAsia="Cambria" w:hAnsiTheme="minorHAnsi" w:cstheme="minorHAnsi"/>
          <w:szCs w:val="20"/>
        </w:rPr>
        <w:t xml:space="preserve">the date </w:t>
      </w:r>
      <w:r w:rsidR="002C6A85" w:rsidRPr="001B5B60">
        <w:rPr>
          <w:rFonts w:asciiTheme="minorHAnsi" w:eastAsia="Cambria" w:hAnsiTheme="minorHAnsi" w:cstheme="minorHAnsi"/>
          <w:szCs w:val="20"/>
        </w:rPr>
        <w:t xml:space="preserve">this Agreement </w:t>
      </w:r>
      <w:r w:rsidR="00EA4F84" w:rsidRPr="001B5B60">
        <w:rPr>
          <w:rFonts w:asciiTheme="minorHAnsi" w:eastAsia="Cambria" w:hAnsiTheme="minorHAnsi" w:cstheme="minorHAnsi"/>
          <w:szCs w:val="20"/>
        </w:rPr>
        <w:t>expires or is terminated in accordance with its terms</w:t>
      </w:r>
      <w:r w:rsidR="00696C69">
        <w:rPr>
          <w:rFonts w:asciiTheme="minorHAnsi" w:eastAsia="Cambria" w:hAnsiTheme="minorHAnsi" w:cstheme="minorHAnsi"/>
          <w:szCs w:val="20"/>
        </w:rPr>
        <w:t>.</w:t>
      </w:r>
      <w:r w:rsidR="002C6A85" w:rsidRPr="001B5B60">
        <w:rPr>
          <w:rFonts w:asciiTheme="minorHAnsi" w:eastAsia="Cambria" w:hAnsiTheme="minorHAnsi" w:cstheme="minorHAnsi"/>
          <w:szCs w:val="20"/>
        </w:rPr>
        <w:t xml:space="preserve"> </w:t>
      </w:r>
    </w:p>
    <w:p w14:paraId="5C5EF9B2" w14:textId="2ECE3739" w:rsidR="005138CD" w:rsidRDefault="005138CD" w:rsidP="00C41EE0">
      <w:pPr>
        <w:spacing w:before="120" w:after="120"/>
        <w:ind w:left="567"/>
        <w:rPr>
          <w:rFonts w:asciiTheme="minorHAnsi" w:eastAsia="Calibri" w:hAnsiTheme="minorHAnsi" w:cstheme="minorHAnsi"/>
          <w:szCs w:val="20"/>
          <w:lang w:val="en-AU" w:eastAsia="en-AU"/>
        </w:rPr>
      </w:pPr>
      <w:r w:rsidRPr="001B5B60">
        <w:rPr>
          <w:rFonts w:asciiTheme="minorHAnsi" w:hAnsiTheme="minorHAnsi" w:cstheme="minorHAnsi"/>
          <w:b/>
          <w:color w:val="000000" w:themeColor="text1"/>
          <w:szCs w:val="20"/>
        </w:rPr>
        <w:t xml:space="preserve">Force Majeure Event </w:t>
      </w:r>
      <w:r w:rsidRPr="001B5B60">
        <w:rPr>
          <w:rFonts w:asciiTheme="minorHAnsi" w:eastAsia="Calibri" w:hAnsiTheme="minorHAnsi" w:cstheme="minorHAnsi"/>
          <w:szCs w:val="20"/>
          <w:lang w:val="en-AU" w:eastAsia="en-AU"/>
        </w:rPr>
        <w:t xml:space="preserve">means </w:t>
      </w:r>
      <w:r w:rsidR="00044DB1" w:rsidRPr="001B5B60">
        <w:rPr>
          <w:rFonts w:asciiTheme="minorHAnsi" w:eastAsia="Calibri" w:hAnsiTheme="minorHAnsi" w:cstheme="minorHAnsi"/>
          <w:szCs w:val="20"/>
          <w:lang w:val="en-AU" w:eastAsia="en-AU"/>
        </w:rPr>
        <w:t>any one, or combination of law or government regulation which comes into force or any act of God, flood, war, revolution, civil commotion, political</w:t>
      </w:r>
      <w:r w:rsidR="00C53BC0" w:rsidRPr="001B5B60">
        <w:rPr>
          <w:rFonts w:asciiTheme="minorHAnsi" w:eastAsia="Calibri" w:hAnsiTheme="minorHAnsi" w:cstheme="minorHAnsi"/>
          <w:szCs w:val="20"/>
          <w:lang w:val="en-AU" w:eastAsia="en-AU"/>
        </w:rPr>
        <w:t xml:space="preserve"> </w:t>
      </w:r>
      <w:r w:rsidR="00044DB1" w:rsidRPr="001B5B60">
        <w:rPr>
          <w:rFonts w:asciiTheme="minorHAnsi" w:eastAsia="Calibri" w:hAnsiTheme="minorHAnsi" w:cstheme="minorHAnsi"/>
          <w:szCs w:val="20"/>
          <w:lang w:val="en-AU" w:eastAsia="en-AU"/>
        </w:rPr>
        <w:t>disturbance, fire explosion, ionizing radiation, contamination by radioactivity, nuclear, chemical or biological contamination, disease, epidemic, pandemic</w:t>
      </w:r>
      <w:r w:rsidR="008B5DC9" w:rsidRPr="001B5B60">
        <w:rPr>
          <w:rFonts w:asciiTheme="minorHAnsi" w:eastAsia="Calibri" w:hAnsiTheme="minorHAnsi" w:cstheme="minorHAnsi"/>
          <w:szCs w:val="20"/>
          <w:lang w:val="en-AU" w:eastAsia="en-AU"/>
        </w:rPr>
        <w:t xml:space="preserve"> (including in relation to the coronavirus, severe acute respiratory syndrome coronavirus 2, or any mutation thereof)</w:t>
      </w:r>
      <w:r w:rsidR="00044DB1" w:rsidRPr="001B5B60">
        <w:rPr>
          <w:rFonts w:asciiTheme="minorHAnsi" w:eastAsia="Calibri" w:hAnsiTheme="minorHAnsi" w:cstheme="minorHAnsi"/>
          <w:szCs w:val="20"/>
          <w:lang w:val="en-AU" w:eastAsia="en-AU"/>
        </w:rPr>
        <w:t>, government sanctioned shutdown, global economic downturn or any other cause whatsoever over which a Party has no control.</w:t>
      </w:r>
    </w:p>
    <w:p w14:paraId="496770FF" w14:textId="222E8324" w:rsidR="00DA7C43" w:rsidRDefault="00DA7C43" w:rsidP="001E6F80">
      <w:pPr>
        <w:spacing w:before="120" w:after="120"/>
        <w:ind w:left="567"/>
        <w:rPr>
          <w:rFonts w:asciiTheme="minorHAnsi" w:eastAsia="Calibri" w:hAnsiTheme="minorHAnsi" w:cstheme="minorHAnsi"/>
          <w:szCs w:val="20"/>
          <w:lang w:val="en-AU" w:eastAsia="en-AU"/>
        </w:rPr>
      </w:pPr>
      <w:r w:rsidRPr="001B5B60">
        <w:rPr>
          <w:rFonts w:asciiTheme="minorHAnsi" w:eastAsia="Calibri" w:hAnsiTheme="minorHAnsi" w:cstheme="minorHAnsi"/>
          <w:b/>
          <w:szCs w:val="20"/>
          <w:lang w:val="en-AU" w:eastAsia="en-AU"/>
        </w:rPr>
        <w:t xml:space="preserve">GST </w:t>
      </w:r>
      <w:r w:rsidRPr="001B5B60">
        <w:rPr>
          <w:rFonts w:asciiTheme="minorHAnsi" w:eastAsia="Calibri" w:hAnsiTheme="minorHAnsi" w:cstheme="minorHAnsi"/>
          <w:szCs w:val="20"/>
          <w:lang w:val="en-AU" w:eastAsia="en-AU"/>
        </w:rPr>
        <w:t xml:space="preserve">has the meaning which it is given in the </w:t>
      </w:r>
      <w:r w:rsidRPr="001B5B60">
        <w:rPr>
          <w:rFonts w:asciiTheme="minorHAnsi" w:eastAsia="Calibri" w:hAnsiTheme="minorHAnsi" w:cstheme="minorHAnsi"/>
          <w:i/>
          <w:szCs w:val="20"/>
          <w:lang w:val="en-AU" w:eastAsia="en-AU"/>
        </w:rPr>
        <w:t>A New Tax System (Goods and Services Tax) Act 1999</w:t>
      </w:r>
      <w:r w:rsidRPr="001B5B60">
        <w:rPr>
          <w:rFonts w:asciiTheme="minorHAnsi" w:eastAsia="Calibri" w:hAnsiTheme="minorHAnsi" w:cstheme="minorHAnsi"/>
          <w:szCs w:val="20"/>
          <w:lang w:val="en-AU" w:eastAsia="en-AU"/>
        </w:rPr>
        <w:t xml:space="preserve"> (</w:t>
      </w:r>
      <w:proofErr w:type="spellStart"/>
      <w:r w:rsidRPr="001B5B60">
        <w:rPr>
          <w:rFonts w:asciiTheme="minorHAnsi" w:eastAsia="Calibri" w:hAnsiTheme="minorHAnsi" w:cstheme="minorHAnsi"/>
          <w:szCs w:val="20"/>
          <w:lang w:val="en-AU" w:eastAsia="en-AU"/>
        </w:rPr>
        <w:t>Cth</w:t>
      </w:r>
      <w:proofErr w:type="spellEnd"/>
      <w:r w:rsidRPr="001B5B60">
        <w:rPr>
          <w:rFonts w:asciiTheme="minorHAnsi" w:eastAsia="Calibri" w:hAnsiTheme="minorHAnsi" w:cstheme="minorHAnsi"/>
          <w:szCs w:val="20"/>
          <w:lang w:val="en-AU" w:eastAsia="en-AU"/>
        </w:rPr>
        <w:t>).</w:t>
      </w:r>
    </w:p>
    <w:p w14:paraId="77A61CD9" w14:textId="2864AB2E" w:rsidR="00655EA6" w:rsidRPr="00655EA6" w:rsidRDefault="00116317" w:rsidP="00655EA6">
      <w:pPr>
        <w:spacing w:before="120" w:after="120"/>
        <w:ind w:left="567"/>
        <w:rPr>
          <w:rFonts w:asciiTheme="minorHAnsi" w:eastAsia="Calibri" w:hAnsiTheme="minorHAnsi" w:cstheme="minorHAnsi"/>
          <w:bCs/>
          <w:szCs w:val="20"/>
          <w:lang w:val="en-AU" w:eastAsia="en-AU"/>
        </w:rPr>
      </w:pPr>
      <w:r>
        <w:rPr>
          <w:rFonts w:asciiTheme="minorHAnsi" w:eastAsia="Calibri" w:hAnsiTheme="minorHAnsi" w:cstheme="minorHAnsi"/>
          <w:b/>
          <w:szCs w:val="20"/>
          <w:lang w:val="en-AU" w:eastAsia="en-AU"/>
        </w:rPr>
        <w:t xml:space="preserve">Incident </w:t>
      </w:r>
      <w:r>
        <w:rPr>
          <w:rFonts w:asciiTheme="minorHAnsi" w:eastAsia="Calibri" w:hAnsiTheme="minorHAnsi" w:cstheme="minorHAnsi"/>
          <w:bCs/>
          <w:szCs w:val="20"/>
          <w:lang w:val="en-AU" w:eastAsia="en-AU"/>
        </w:rPr>
        <w:t>means</w:t>
      </w:r>
      <w:r w:rsidR="00655EA6" w:rsidRPr="00655EA6">
        <w:t xml:space="preserve"> </w:t>
      </w:r>
      <w:r w:rsidR="00655EA6" w:rsidRPr="00655EA6">
        <w:rPr>
          <w:rFonts w:asciiTheme="minorHAnsi" w:eastAsia="Calibri" w:hAnsiTheme="minorHAnsi" w:cstheme="minorHAnsi"/>
          <w:bCs/>
          <w:szCs w:val="20"/>
          <w:lang w:val="en-AU" w:eastAsia="en-AU"/>
        </w:rPr>
        <w:t xml:space="preserve">any event, condition, </w:t>
      </w:r>
      <w:proofErr w:type="gramStart"/>
      <w:r w:rsidR="00655EA6" w:rsidRPr="00655EA6">
        <w:rPr>
          <w:rFonts w:asciiTheme="minorHAnsi" w:eastAsia="Calibri" w:hAnsiTheme="minorHAnsi" w:cstheme="minorHAnsi"/>
          <w:bCs/>
          <w:szCs w:val="20"/>
          <w:lang w:val="en-AU" w:eastAsia="en-AU"/>
        </w:rPr>
        <w:t>occurrence</w:t>
      </w:r>
      <w:proofErr w:type="gramEnd"/>
      <w:r w:rsidR="00655EA6" w:rsidRPr="00655EA6">
        <w:rPr>
          <w:rFonts w:asciiTheme="minorHAnsi" w:eastAsia="Calibri" w:hAnsiTheme="minorHAnsi" w:cstheme="minorHAnsi"/>
          <w:bCs/>
          <w:szCs w:val="20"/>
          <w:lang w:val="en-AU" w:eastAsia="en-AU"/>
        </w:rPr>
        <w:t xml:space="preserve"> or situation involving you which:</w:t>
      </w:r>
    </w:p>
    <w:p w14:paraId="3AADA63F" w14:textId="75021CA8" w:rsidR="00655EA6" w:rsidRPr="0000076A" w:rsidRDefault="00655EA6" w:rsidP="0000076A">
      <w:pPr>
        <w:pStyle w:val="Footer"/>
        <w:numPr>
          <w:ilvl w:val="0"/>
          <w:numId w:val="12"/>
        </w:numPr>
        <w:spacing w:before="120" w:after="120"/>
        <w:rPr>
          <w:rFonts w:asciiTheme="minorHAnsi" w:eastAsia="Cambria" w:hAnsiTheme="minorHAnsi" w:cstheme="minorHAnsi"/>
          <w:szCs w:val="20"/>
          <w:lang w:val="en-AU"/>
        </w:rPr>
      </w:pPr>
      <w:r w:rsidRPr="0000076A">
        <w:rPr>
          <w:rFonts w:asciiTheme="minorHAnsi" w:eastAsia="Cambria" w:hAnsiTheme="minorHAnsi" w:cstheme="minorHAnsi"/>
          <w:szCs w:val="20"/>
          <w:lang w:val="en-AU"/>
        </w:rPr>
        <w:t xml:space="preserve">Causes disruption or interference to </w:t>
      </w:r>
      <w:proofErr w:type="gramStart"/>
      <w:r w:rsidRPr="0000076A">
        <w:rPr>
          <w:rFonts w:asciiTheme="minorHAnsi" w:eastAsia="Cambria" w:hAnsiTheme="minorHAnsi" w:cstheme="minorHAnsi"/>
          <w:szCs w:val="20"/>
          <w:lang w:val="en-AU"/>
        </w:rPr>
        <w:t>Foodini;</w:t>
      </w:r>
      <w:proofErr w:type="gramEnd"/>
    </w:p>
    <w:p w14:paraId="32CF8AA4" w14:textId="7191E02A" w:rsidR="00655EA6" w:rsidRPr="0000076A" w:rsidRDefault="00655EA6" w:rsidP="0000076A">
      <w:pPr>
        <w:pStyle w:val="Footer"/>
        <w:numPr>
          <w:ilvl w:val="0"/>
          <w:numId w:val="12"/>
        </w:numPr>
        <w:spacing w:before="120" w:after="120"/>
        <w:ind w:left="1134" w:hanging="567"/>
        <w:rPr>
          <w:rFonts w:asciiTheme="minorHAnsi" w:eastAsia="Cambria" w:hAnsiTheme="minorHAnsi" w:cstheme="minorHAnsi"/>
          <w:szCs w:val="20"/>
          <w:lang w:val="en-AU"/>
        </w:rPr>
      </w:pPr>
      <w:r w:rsidRPr="0000076A">
        <w:rPr>
          <w:rFonts w:asciiTheme="minorHAnsi" w:eastAsia="Cambria" w:hAnsiTheme="minorHAnsi" w:cstheme="minorHAnsi"/>
          <w:szCs w:val="20"/>
          <w:lang w:val="en-AU"/>
        </w:rPr>
        <w:t xml:space="preserve">Causes significant risks that could affect Foodini Users, including but not limited to errors relating to the provision of Food Items or incorrect information relating to the Food </w:t>
      </w:r>
      <w:proofErr w:type="gramStart"/>
      <w:r w:rsidRPr="0000076A">
        <w:rPr>
          <w:rFonts w:asciiTheme="minorHAnsi" w:eastAsia="Cambria" w:hAnsiTheme="minorHAnsi" w:cstheme="minorHAnsi"/>
          <w:szCs w:val="20"/>
          <w:lang w:val="en-AU"/>
        </w:rPr>
        <w:t>Items;</w:t>
      </w:r>
      <w:proofErr w:type="gramEnd"/>
    </w:p>
    <w:p w14:paraId="5F06818E" w14:textId="47C4D24F" w:rsidR="00655EA6" w:rsidRPr="0000076A" w:rsidRDefault="00655EA6" w:rsidP="0000076A">
      <w:pPr>
        <w:pStyle w:val="Footer"/>
        <w:numPr>
          <w:ilvl w:val="0"/>
          <w:numId w:val="12"/>
        </w:numPr>
        <w:spacing w:before="120" w:after="120"/>
        <w:ind w:left="1134" w:hanging="567"/>
        <w:rPr>
          <w:rFonts w:asciiTheme="minorHAnsi" w:eastAsia="Cambria" w:hAnsiTheme="minorHAnsi" w:cstheme="minorHAnsi"/>
          <w:szCs w:val="20"/>
          <w:lang w:val="en-AU"/>
        </w:rPr>
      </w:pPr>
      <w:r w:rsidRPr="0000076A">
        <w:rPr>
          <w:rFonts w:asciiTheme="minorHAnsi" w:eastAsia="Cambria" w:hAnsiTheme="minorHAnsi" w:cstheme="minorHAnsi"/>
          <w:szCs w:val="20"/>
          <w:lang w:val="en-AU"/>
        </w:rPr>
        <w:t xml:space="preserve">Impacts on the systems and operation of the Foodini Platform or User </w:t>
      </w:r>
      <w:proofErr w:type="gramStart"/>
      <w:r w:rsidRPr="0000076A">
        <w:rPr>
          <w:rFonts w:asciiTheme="minorHAnsi" w:eastAsia="Cambria" w:hAnsiTheme="minorHAnsi" w:cstheme="minorHAnsi"/>
          <w:szCs w:val="20"/>
          <w:lang w:val="en-AU"/>
        </w:rPr>
        <w:t>Platform;</w:t>
      </w:r>
      <w:proofErr w:type="gramEnd"/>
      <w:r w:rsidRPr="0000076A">
        <w:rPr>
          <w:rFonts w:asciiTheme="minorHAnsi" w:eastAsia="Cambria" w:hAnsiTheme="minorHAnsi" w:cstheme="minorHAnsi"/>
          <w:szCs w:val="20"/>
          <w:lang w:val="en-AU"/>
        </w:rPr>
        <w:t xml:space="preserve"> </w:t>
      </w:r>
    </w:p>
    <w:p w14:paraId="17A50579" w14:textId="75675F4F" w:rsidR="00655EA6" w:rsidRPr="0000076A" w:rsidRDefault="00655EA6" w:rsidP="0000076A">
      <w:pPr>
        <w:pStyle w:val="Footer"/>
        <w:numPr>
          <w:ilvl w:val="0"/>
          <w:numId w:val="12"/>
        </w:numPr>
        <w:spacing w:before="120" w:after="120"/>
        <w:ind w:left="1134" w:hanging="567"/>
        <w:rPr>
          <w:rFonts w:asciiTheme="minorHAnsi" w:eastAsia="Cambria" w:hAnsiTheme="minorHAnsi" w:cstheme="minorHAnsi"/>
          <w:szCs w:val="20"/>
          <w:lang w:val="en-AU"/>
        </w:rPr>
      </w:pPr>
      <w:r w:rsidRPr="0000076A">
        <w:rPr>
          <w:rFonts w:asciiTheme="minorHAnsi" w:eastAsia="Cambria" w:hAnsiTheme="minorHAnsi" w:cstheme="minorHAnsi"/>
          <w:szCs w:val="20"/>
          <w:lang w:val="en-AU"/>
        </w:rPr>
        <w:t>Attracts negative attention or a negative profile for Foodini; and/or</w:t>
      </w:r>
    </w:p>
    <w:p w14:paraId="6D69AEBA" w14:textId="0120BD4C" w:rsidR="00116317" w:rsidRPr="0000076A" w:rsidRDefault="00655EA6" w:rsidP="0000076A">
      <w:pPr>
        <w:pStyle w:val="Footer"/>
        <w:numPr>
          <w:ilvl w:val="0"/>
          <w:numId w:val="12"/>
        </w:numPr>
        <w:spacing w:before="120" w:after="120"/>
        <w:ind w:left="1134" w:hanging="567"/>
        <w:rPr>
          <w:rFonts w:asciiTheme="minorHAnsi" w:eastAsia="Cambria" w:hAnsiTheme="minorHAnsi" w:cstheme="minorHAnsi"/>
          <w:szCs w:val="20"/>
          <w:lang w:val="en-AU"/>
        </w:rPr>
      </w:pPr>
      <w:r w:rsidRPr="0000076A">
        <w:rPr>
          <w:rFonts w:asciiTheme="minorHAnsi" w:eastAsia="Cambria" w:hAnsiTheme="minorHAnsi" w:cstheme="minorHAnsi"/>
          <w:szCs w:val="20"/>
          <w:lang w:val="en-AU"/>
        </w:rPr>
        <w:t xml:space="preserve">Prevents, </w:t>
      </w:r>
      <w:proofErr w:type="gramStart"/>
      <w:r w:rsidRPr="0000076A">
        <w:rPr>
          <w:rFonts w:asciiTheme="minorHAnsi" w:eastAsia="Cambria" w:hAnsiTheme="minorHAnsi" w:cstheme="minorHAnsi"/>
          <w:szCs w:val="20"/>
          <w:lang w:val="en-AU"/>
        </w:rPr>
        <w:t>inhibits</w:t>
      </w:r>
      <w:proofErr w:type="gramEnd"/>
      <w:r w:rsidRPr="0000076A">
        <w:rPr>
          <w:rFonts w:asciiTheme="minorHAnsi" w:eastAsia="Cambria" w:hAnsiTheme="minorHAnsi" w:cstheme="minorHAnsi"/>
          <w:szCs w:val="20"/>
          <w:lang w:val="en-AU"/>
        </w:rPr>
        <w:t xml:space="preserve"> or interferes with the free use and enjoyment of the Foodini app by users.</w:t>
      </w:r>
    </w:p>
    <w:p w14:paraId="6B8CCA03" w14:textId="542FD9FC" w:rsidR="001E6F80" w:rsidRPr="001B5B60" w:rsidRDefault="001E6F80" w:rsidP="00DA03F1">
      <w:pPr>
        <w:spacing w:before="120" w:after="120"/>
        <w:ind w:left="567"/>
        <w:rPr>
          <w:rFonts w:asciiTheme="minorHAnsi" w:eastAsia="Calibri" w:hAnsiTheme="minorHAnsi" w:cstheme="minorHAnsi"/>
          <w:szCs w:val="20"/>
          <w:lang w:val="en-AU" w:eastAsia="en-AU"/>
        </w:rPr>
      </w:pPr>
      <w:r w:rsidRPr="001B5B60">
        <w:rPr>
          <w:rFonts w:asciiTheme="minorHAnsi" w:eastAsia="Calibri" w:hAnsiTheme="minorHAnsi" w:cstheme="minorHAnsi"/>
          <w:b/>
          <w:szCs w:val="20"/>
          <w:lang w:val="en-AU" w:eastAsia="en-AU"/>
        </w:rPr>
        <w:t xml:space="preserve">Intellectual Property </w:t>
      </w:r>
      <w:r w:rsidRPr="001B5B60">
        <w:rPr>
          <w:rFonts w:asciiTheme="minorHAnsi" w:eastAsia="Calibri" w:hAnsiTheme="minorHAnsi" w:cstheme="minorHAnsi"/>
          <w:szCs w:val="20"/>
          <w:lang w:val="en-AU" w:eastAsia="en-AU"/>
        </w:rPr>
        <w:t xml:space="preserve">means any </w:t>
      </w:r>
      <w:r w:rsidR="009A2394" w:rsidRPr="001B5B60">
        <w:rPr>
          <w:rFonts w:asciiTheme="minorHAnsi" w:eastAsia="Calibri" w:hAnsiTheme="minorHAnsi" w:cstheme="minorHAnsi"/>
          <w:szCs w:val="20"/>
          <w:lang w:val="en-AU" w:eastAsia="en-AU"/>
        </w:rPr>
        <w:t>copyright, registered or unregistered design</w:t>
      </w:r>
      <w:r w:rsidR="00490D76" w:rsidRPr="001B5B60">
        <w:rPr>
          <w:rFonts w:asciiTheme="minorHAnsi" w:eastAsia="Calibri" w:hAnsiTheme="minorHAnsi" w:cstheme="minorHAnsi"/>
          <w:szCs w:val="20"/>
          <w:lang w:val="en-AU" w:eastAsia="en-AU"/>
        </w:rPr>
        <w:t>s</w:t>
      </w:r>
      <w:r w:rsidR="009A2394" w:rsidRPr="001B5B60">
        <w:rPr>
          <w:rFonts w:asciiTheme="minorHAnsi" w:eastAsia="Calibri" w:hAnsiTheme="minorHAnsi" w:cstheme="minorHAnsi"/>
          <w:szCs w:val="20"/>
          <w:lang w:val="en-AU" w:eastAsia="en-AU"/>
        </w:rPr>
        <w:t>, patent</w:t>
      </w:r>
      <w:r w:rsidR="00490D76" w:rsidRPr="001B5B60">
        <w:rPr>
          <w:rFonts w:asciiTheme="minorHAnsi" w:eastAsia="Calibri" w:hAnsiTheme="minorHAnsi" w:cstheme="minorHAnsi"/>
          <w:szCs w:val="20"/>
          <w:lang w:val="en-AU" w:eastAsia="en-AU"/>
        </w:rPr>
        <w:t>s</w:t>
      </w:r>
      <w:r w:rsidR="009A2394" w:rsidRPr="001B5B60">
        <w:rPr>
          <w:rFonts w:asciiTheme="minorHAnsi" w:eastAsia="Calibri" w:hAnsiTheme="minorHAnsi" w:cstheme="minorHAnsi"/>
          <w:szCs w:val="20"/>
          <w:lang w:val="en-AU" w:eastAsia="en-AU"/>
        </w:rPr>
        <w:t xml:space="preserve"> or </w:t>
      </w:r>
      <w:proofErr w:type="gramStart"/>
      <w:r w:rsidR="009A2394" w:rsidRPr="001B5B60">
        <w:rPr>
          <w:rFonts w:asciiTheme="minorHAnsi" w:eastAsia="Calibri" w:hAnsiTheme="minorHAnsi" w:cstheme="minorHAnsi"/>
          <w:szCs w:val="20"/>
          <w:lang w:val="en-AU" w:eastAsia="en-AU"/>
        </w:rPr>
        <w:t>trade mark</w:t>
      </w:r>
      <w:proofErr w:type="gramEnd"/>
      <w:r w:rsidR="009A2394" w:rsidRPr="001B5B60">
        <w:rPr>
          <w:rFonts w:asciiTheme="minorHAnsi" w:eastAsia="Calibri" w:hAnsiTheme="minorHAnsi" w:cstheme="minorHAnsi"/>
          <w:szCs w:val="20"/>
          <w:lang w:val="en-AU" w:eastAsia="en-AU"/>
        </w:rPr>
        <w:t xml:space="preserve"> rights, </w:t>
      </w:r>
      <w:r w:rsidRPr="001B5B60">
        <w:rPr>
          <w:rFonts w:asciiTheme="minorHAnsi" w:eastAsia="Calibri" w:hAnsiTheme="minorHAnsi" w:cstheme="minorHAnsi"/>
          <w:szCs w:val="20"/>
          <w:lang w:val="en-AU" w:eastAsia="en-AU"/>
        </w:rPr>
        <w:t>domain names, know-how, inventions, processes, trade secrets or Confidential Information</w:t>
      </w:r>
      <w:r w:rsidR="00490D76" w:rsidRPr="001B5B60">
        <w:rPr>
          <w:rFonts w:asciiTheme="minorHAnsi" w:eastAsia="Calibri" w:hAnsiTheme="minorHAnsi" w:cstheme="minorHAnsi"/>
          <w:szCs w:val="20"/>
          <w:lang w:val="en-AU" w:eastAsia="en-AU"/>
        </w:rPr>
        <w:t>,</w:t>
      </w:r>
      <w:r w:rsidRPr="001B5B60">
        <w:rPr>
          <w:rFonts w:asciiTheme="minorHAnsi" w:eastAsia="Calibri" w:hAnsiTheme="minorHAnsi" w:cstheme="minorHAnsi"/>
          <w:szCs w:val="20"/>
          <w:lang w:val="en-AU" w:eastAsia="en-AU"/>
        </w:rPr>
        <w:t xml:space="preserve"> circuit layouts, software, computer programs, databases or source codes</w:t>
      </w:r>
      <w:r w:rsidR="00490D76" w:rsidRPr="001B5B60">
        <w:rPr>
          <w:rFonts w:asciiTheme="minorHAnsi" w:eastAsia="Calibri" w:hAnsiTheme="minorHAnsi" w:cstheme="minorHAnsi"/>
          <w:szCs w:val="20"/>
          <w:lang w:val="en-AU" w:eastAsia="en-AU"/>
        </w:rPr>
        <w:t xml:space="preserve"> (</w:t>
      </w:r>
      <w:r w:rsidRPr="001B5B60">
        <w:rPr>
          <w:rFonts w:asciiTheme="minorHAnsi" w:eastAsia="Calibri" w:hAnsiTheme="minorHAnsi" w:cstheme="minorHAnsi"/>
          <w:szCs w:val="20"/>
          <w:lang w:val="en-AU" w:eastAsia="en-AU"/>
        </w:rPr>
        <w:t>including any application, or right to apply, for registration of, and any improvements, enhancements or modifications of, the foregoing</w:t>
      </w:r>
      <w:r w:rsidR="00490D76" w:rsidRPr="001B5B60">
        <w:rPr>
          <w:rFonts w:asciiTheme="minorHAnsi" w:eastAsia="Calibri" w:hAnsiTheme="minorHAnsi" w:cstheme="minorHAnsi"/>
          <w:szCs w:val="20"/>
          <w:lang w:val="en-AU" w:eastAsia="en-AU"/>
        </w:rPr>
        <w:t>)</w:t>
      </w:r>
      <w:r w:rsidRPr="001B5B60">
        <w:rPr>
          <w:rFonts w:asciiTheme="minorHAnsi" w:eastAsia="Calibri" w:hAnsiTheme="minorHAnsi" w:cstheme="minorHAnsi"/>
          <w:szCs w:val="20"/>
          <w:lang w:val="en-AU" w:eastAsia="en-AU"/>
        </w:rPr>
        <w:t>.</w:t>
      </w:r>
    </w:p>
    <w:p w14:paraId="2DC4DDFB" w14:textId="1F666A09" w:rsidR="00336B23" w:rsidRPr="001B5B60" w:rsidRDefault="00CB69ED" w:rsidP="00DA03F1">
      <w:pPr>
        <w:pStyle w:val="ListParagraph"/>
        <w:spacing w:before="120" w:after="120" w:line="240" w:lineRule="auto"/>
        <w:ind w:left="567"/>
        <w:contextualSpacing w:val="0"/>
        <w:rPr>
          <w:rFonts w:asciiTheme="minorHAnsi" w:hAnsiTheme="minorHAnsi" w:cstheme="minorHAnsi"/>
          <w:sz w:val="20"/>
          <w:szCs w:val="20"/>
        </w:rPr>
      </w:pPr>
      <w:r w:rsidRPr="001B5B60">
        <w:rPr>
          <w:rFonts w:asciiTheme="minorHAnsi" w:hAnsiTheme="minorHAnsi" w:cstheme="minorHAnsi"/>
          <w:b/>
          <w:sz w:val="20"/>
          <w:szCs w:val="20"/>
        </w:rPr>
        <w:t>Intellectual Property Rights</w:t>
      </w:r>
      <w:r w:rsidRPr="001B5B60">
        <w:rPr>
          <w:rFonts w:asciiTheme="minorHAnsi" w:hAnsiTheme="minorHAnsi" w:cstheme="minorHAnsi"/>
          <w:sz w:val="20"/>
          <w:szCs w:val="20"/>
        </w:rPr>
        <w:t xml:space="preserve"> means for the duration of the rights in any part of the world, any industrial or intellectual property rights, whether registrable or not, including in respect of Intellectual Property. </w:t>
      </w:r>
    </w:p>
    <w:p w14:paraId="1DEC01F2" w14:textId="4217026D" w:rsidR="00545FA8" w:rsidRDefault="00545FA8" w:rsidP="00DA03F1">
      <w:pPr>
        <w:pStyle w:val="ListParagraph"/>
        <w:spacing w:before="120" w:after="120" w:line="240" w:lineRule="auto"/>
        <w:ind w:left="567"/>
        <w:contextualSpacing w:val="0"/>
        <w:rPr>
          <w:rFonts w:asciiTheme="minorHAnsi" w:hAnsiTheme="minorHAnsi" w:cstheme="minorHAnsi"/>
          <w:sz w:val="20"/>
          <w:szCs w:val="20"/>
        </w:rPr>
      </w:pPr>
      <w:r w:rsidRPr="001B5B60">
        <w:rPr>
          <w:rFonts w:asciiTheme="minorHAnsi" w:hAnsiTheme="minorHAnsi" w:cstheme="minorHAnsi"/>
          <w:b/>
          <w:sz w:val="20"/>
          <w:szCs w:val="20"/>
        </w:rPr>
        <w:t xml:space="preserve">Liability </w:t>
      </w:r>
      <w:r w:rsidRPr="001B5B60">
        <w:rPr>
          <w:rFonts w:asciiTheme="minorHAnsi" w:hAnsiTheme="minorHAnsi" w:cstheme="minorHAnsi"/>
          <w:sz w:val="20"/>
          <w:szCs w:val="20"/>
        </w:rPr>
        <w:t xml:space="preserve">means any expense, cost, liability, loss, damage, claim, notice, entitlement, investigation, demand, proceeding or judgment (whether under statute, contract, equity, tort (including negligence), indemnity or otherwise), howsoever arising, whether direct or indirect and/or whether present, unascertained, </w:t>
      </w:r>
      <w:proofErr w:type="gramStart"/>
      <w:r w:rsidRPr="001B5B60">
        <w:rPr>
          <w:rFonts w:asciiTheme="minorHAnsi" w:hAnsiTheme="minorHAnsi" w:cstheme="minorHAnsi"/>
          <w:sz w:val="20"/>
          <w:szCs w:val="20"/>
        </w:rPr>
        <w:t>future</w:t>
      </w:r>
      <w:proofErr w:type="gramEnd"/>
      <w:r w:rsidRPr="001B5B60">
        <w:rPr>
          <w:rFonts w:asciiTheme="minorHAnsi" w:hAnsiTheme="minorHAnsi" w:cstheme="minorHAnsi"/>
          <w:sz w:val="20"/>
          <w:szCs w:val="20"/>
        </w:rPr>
        <w:t xml:space="preserve"> or contingent and whether involving a third party</w:t>
      </w:r>
      <w:r w:rsidR="00C443A2" w:rsidRPr="001B5B60">
        <w:rPr>
          <w:rFonts w:asciiTheme="minorHAnsi" w:hAnsiTheme="minorHAnsi" w:cstheme="minorHAnsi"/>
          <w:sz w:val="20"/>
          <w:szCs w:val="20"/>
        </w:rPr>
        <w:t>,</w:t>
      </w:r>
      <w:r w:rsidRPr="001B5B60">
        <w:rPr>
          <w:rFonts w:asciiTheme="minorHAnsi" w:hAnsiTheme="minorHAnsi" w:cstheme="minorHAnsi"/>
          <w:sz w:val="20"/>
          <w:szCs w:val="20"/>
        </w:rPr>
        <w:t xml:space="preserve"> a Party or otherwise.</w:t>
      </w:r>
    </w:p>
    <w:p w14:paraId="103DFDC3" w14:textId="2E4FC9EE" w:rsidR="005B69BC" w:rsidRPr="001B5B60" w:rsidRDefault="005B69BC" w:rsidP="00DA03F1">
      <w:pPr>
        <w:pStyle w:val="ListParagraph"/>
        <w:spacing w:before="120" w:after="120" w:line="240" w:lineRule="auto"/>
        <w:ind w:left="567"/>
        <w:contextualSpacing w:val="0"/>
        <w:rPr>
          <w:rFonts w:asciiTheme="minorHAnsi" w:hAnsiTheme="minorHAnsi" w:cstheme="minorHAnsi"/>
          <w:sz w:val="20"/>
          <w:szCs w:val="20"/>
        </w:rPr>
      </w:pPr>
      <w:r w:rsidRPr="001B5B60">
        <w:rPr>
          <w:rFonts w:asciiTheme="minorHAnsi" w:hAnsiTheme="minorHAnsi" w:cstheme="minorHAnsi"/>
          <w:b/>
          <w:sz w:val="20"/>
          <w:szCs w:val="20"/>
        </w:rPr>
        <w:t xml:space="preserve">Payment Terms </w:t>
      </w:r>
      <w:r w:rsidRPr="001B5B60">
        <w:rPr>
          <w:rFonts w:asciiTheme="minorHAnsi" w:hAnsiTheme="minorHAnsi" w:cstheme="minorHAnsi"/>
          <w:sz w:val="20"/>
          <w:szCs w:val="20"/>
        </w:rPr>
        <w:t xml:space="preserve">means the </w:t>
      </w:r>
      <w:r w:rsidR="002032AD">
        <w:rPr>
          <w:rFonts w:asciiTheme="minorHAnsi" w:hAnsiTheme="minorHAnsi" w:cstheme="minorHAnsi"/>
          <w:sz w:val="20"/>
          <w:szCs w:val="20"/>
        </w:rPr>
        <w:t>Service Fee</w:t>
      </w:r>
      <w:r w:rsidR="00EF5486" w:rsidRPr="001B5B60">
        <w:rPr>
          <w:rFonts w:asciiTheme="minorHAnsi" w:hAnsiTheme="minorHAnsi" w:cstheme="minorHAnsi"/>
          <w:sz w:val="20"/>
          <w:szCs w:val="20"/>
        </w:rPr>
        <w:t>, method and timing of payment</w:t>
      </w:r>
      <w:r w:rsidRPr="001B5B60">
        <w:rPr>
          <w:rFonts w:asciiTheme="minorHAnsi" w:hAnsiTheme="minorHAnsi" w:cstheme="minorHAnsi"/>
          <w:sz w:val="20"/>
          <w:szCs w:val="20"/>
        </w:rPr>
        <w:t xml:space="preserve"> set out </w:t>
      </w:r>
      <w:r w:rsidR="00696C69">
        <w:rPr>
          <w:rFonts w:asciiTheme="minorHAnsi" w:hAnsiTheme="minorHAnsi" w:cstheme="minorHAnsi"/>
          <w:sz w:val="20"/>
          <w:szCs w:val="20"/>
        </w:rPr>
        <w:t xml:space="preserve">on the </w:t>
      </w:r>
      <w:r w:rsidR="00107343">
        <w:rPr>
          <w:rFonts w:asciiTheme="minorHAnsi" w:hAnsiTheme="minorHAnsi" w:cstheme="minorHAnsi"/>
          <w:sz w:val="20"/>
          <w:szCs w:val="20"/>
        </w:rPr>
        <w:t>Partner Platform, or as otherwise agreed between the Parties</w:t>
      </w:r>
      <w:r w:rsidRPr="00716A4E">
        <w:rPr>
          <w:rFonts w:asciiTheme="minorHAnsi" w:hAnsiTheme="minorHAnsi" w:cstheme="minorHAnsi"/>
          <w:sz w:val="20"/>
          <w:szCs w:val="20"/>
        </w:rPr>
        <w:t>.</w:t>
      </w:r>
    </w:p>
    <w:p w14:paraId="7C81AF98" w14:textId="4BB9AECB" w:rsidR="00EF76B0" w:rsidRPr="001B5B60" w:rsidRDefault="00EF76B0" w:rsidP="00DA03F1">
      <w:pPr>
        <w:pStyle w:val="ListParagraph"/>
        <w:spacing w:before="120" w:after="120" w:line="240" w:lineRule="auto"/>
        <w:ind w:left="567"/>
        <w:contextualSpacing w:val="0"/>
        <w:rPr>
          <w:rFonts w:asciiTheme="minorHAnsi" w:hAnsiTheme="minorHAnsi" w:cstheme="minorHAnsi"/>
          <w:bCs/>
          <w:sz w:val="20"/>
          <w:szCs w:val="20"/>
        </w:rPr>
      </w:pPr>
      <w:r w:rsidRPr="001B5B60">
        <w:rPr>
          <w:rFonts w:asciiTheme="minorHAnsi" w:hAnsiTheme="minorHAnsi" w:cstheme="minorHAnsi"/>
          <w:b/>
          <w:sz w:val="20"/>
          <w:szCs w:val="20"/>
        </w:rPr>
        <w:t xml:space="preserve">Personnel </w:t>
      </w:r>
      <w:r w:rsidRPr="001B5B60">
        <w:rPr>
          <w:rFonts w:asciiTheme="minorHAnsi" w:hAnsiTheme="minorHAnsi" w:cstheme="minorHAnsi"/>
          <w:bCs/>
          <w:sz w:val="20"/>
          <w:szCs w:val="20"/>
        </w:rPr>
        <w:t>means, in respect of a Party, any of its employees, consultants, suppliers, subcontractors or agents.</w:t>
      </w:r>
    </w:p>
    <w:p w14:paraId="1DC299E2" w14:textId="56526B42" w:rsidR="001F1B8B" w:rsidRDefault="002032AD" w:rsidP="00DA03F1">
      <w:pPr>
        <w:pStyle w:val="ListParagraph"/>
        <w:spacing w:before="120" w:after="120" w:line="240" w:lineRule="auto"/>
        <w:ind w:left="567"/>
        <w:contextualSpacing w:val="0"/>
        <w:rPr>
          <w:rFonts w:asciiTheme="minorHAnsi" w:hAnsiTheme="minorHAnsi" w:cstheme="minorHAnsi"/>
          <w:sz w:val="20"/>
          <w:szCs w:val="20"/>
        </w:rPr>
      </w:pPr>
      <w:r>
        <w:rPr>
          <w:rFonts w:asciiTheme="minorHAnsi" w:hAnsiTheme="minorHAnsi" w:cstheme="minorHAnsi"/>
          <w:b/>
          <w:sz w:val="20"/>
          <w:szCs w:val="20"/>
        </w:rPr>
        <w:t>Service Fee</w:t>
      </w:r>
      <w:r w:rsidR="001F1B8B" w:rsidRPr="001B5B60">
        <w:rPr>
          <w:rFonts w:asciiTheme="minorHAnsi" w:hAnsiTheme="minorHAnsi" w:cstheme="minorHAnsi"/>
          <w:b/>
          <w:sz w:val="20"/>
          <w:szCs w:val="20"/>
        </w:rPr>
        <w:t xml:space="preserve"> </w:t>
      </w:r>
      <w:r w:rsidR="000345D7" w:rsidRPr="001B5B60">
        <w:rPr>
          <w:rFonts w:asciiTheme="minorHAnsi" w:hAnsiTheme="minorHAnsi" w:cstheme="minorHAnsi"/>
          <w:sz w:val="20"/>
          <w:szCs w:val="20"/>
        </w:rPr>
        <w:t xml:space="preserve">means </w:t>
      </w:r>
      <w:r w:rsidR="00ED46B4" w:rsidRPr="001B5B60">
        <w:rPr>
          <w:rFonts w:asciiTheme="minorHAnsi" w:hAnsiTheme="minorHAnsi" w:cstheme="minorHAnsi"/>
          <w:sz w:val="20"/>
          <w:szCs w:val="20"/>
        </w:rPr>
        <w:t xml:space="preserve">the price set out </w:t>
      </w:r>
      <w:r w:rsidR="00696C69">
        <w:rPr>
          <w:rFonts w:asciiTheme="minorHAnsi" w:hAnsiTheme="minorHAnsi" w:cstheme="minorHAnsi"/>
          <w:sz w:val="20"/>
          <w:szCs w:val="20"/>
        </w:rPr>
        <w:t xml:space="preserve">on the </w:t>
      </w:r>
      <w:r w:rsidR="00107343">
        <w:rPr>
          <w:rFonts w:asciiTheme="minorHAnsi" w:hAnsiTheme="minorHAnsi" w:cstheme="minorHAnsi"/>
          <w:sz w:val="20"/>
          <w:szCs w:val="20"/>
        </w:rPr>
        <w:t>Partner Platform</w:t>
      </w:r>
      <w:r w:rsidR="00107343" w:rsidRPr="001B5B60">
        <w:rPr>
          <w:rFonts w:asciiTheme="minorHAnsi" w:hAnsiTheme="minorHAnsi" w:cstheme="minorHAnsi"/>
          <w:sz w:val="20"/>
          <w:szCs w:val="20"/>
        </w:rPr>
        <w:t xml:space="preserve"> </w:t>
      </w:r>
      <w:r w:rsidR="00832071">
        <w:rPr>
          <w:rFonts w:asciiTheme="minorHAnsi" w:hAnsiTheme="minorHAnsi" w:cstheme="minorHAnsi"/>
          <w:sz w:val="20"/>
          <w:szCs w:val="20"/>
        </w:rPr>
        <w:t xml:space="preserve">or as may be agreed separately between the Parties </w:t>
      </w:r>
      <w:r w:rsidR="00255C58" w:rsidRPr="001B5B60">
        <w:rPr>
          <w:rFonts w:asciiTheme="minorHAnsi" w:hAnsiTheme="minorHAnsi" w:cstheme="minorHAnsi"/>
          <w:sz w:val="20"/>
          <w:szCs w:val="20"/>
        </w:rPr>
        <w:t xml:space="preserve">for the </w:t>
      </w:r>
      <w:r w:rsidR="005A50C9" w:rsidRPr="005A50C9">
        <w:rPr>
          <w:rFonts w:asciiTheme="minorHAnsi" w:hAnsiTheme="minorHAnsi" w:cstheme="minorHAnsi"/>
          <w:sz w:val="20"/>
          <w:szCs w:val="20"/>
          <w:lang w:val="en-US"/>
        </w:rPr>
        <w:t>performance of the Services</w:t>
      </w:r>
      <w:r w:rsidR="00255C58" w:rsidRPr="001B5B60">
        <w:rPr>
          <w:rFonts w:asciiTheme="minorHAnsi" w:hAnsiTheme="minorHAnsi" w:cstheme="minorHAnsi"/>
          <w:sz w:val="20"/>
          <w:szCs w:val="20"/>
        </w:rPr>
        <w:t xml:space="preserve"> </w:t>
      </w:r>
      <w:r w:rsidR="00ED46B4" w:rsidRPr="001B5B60">
        <w:rPr>
          <w:rFonts w:asciiTheme="minorHAnsi" w:hAnsiTheme="minorHAnsi" w:cstheme="minorHAnsi"/>
          <w:sz w:val="20"/>
          <w:szCs w:val="20"/>
        </w:rPr>
        <w:t>and includes any deposit.</w:t>
      </w:r>
    </w:p>
    <w:p w14:paraId="4D352200" w14:textId="29951CFA" w:rsidR="006E00D8" w:rsidRDefault="006E00D8" w:rsidP="00DA03F1">
      <w:pPr>
        <w:pStyle w:val="ListParagraph"/>
        <w:spacing w:before="120" w:after="120" w:line="240" w:lineRule="auto"/>
        <w:ind w:left="567"/>
        <w:contextualSpacing w:val="0"/>
        <w:rPr>
          <w:rFonts w:asciiTheme="minorHAnsi" w:hAnsiTheme="minorHAnsi" w:cstheme="minorHAnsi"/>
          <w:b/>
          <w:color w:val="FF0000"/>
          <w:sz w:val="20"/>
          <w:szCs w:val="20"/>
        </w:rPr>
      </w:pPr>
      <w:r w:rsidRPr="001B5B60">
        <w:rPr>
          <w:rFonts w:asciiTheme="minorHAnsi" w:hAnsiTheme="minorHAnsi" w:cstheme="minorHAnsi"/>
          <w:b/>
          <w:sz w:val="20"/>
          <w:szCs w:val="20"/>
        </w:rPr>
        <w:t xml:space="preserve">Services </w:t>
      </w:r>
      <w:r w:rsidR="00696C69">
        <w:rPr>
          <w:rFonts w:asciiTheme="minorHAnsi" w:hAnsiTheme="minorHAnsi" w:cstheme="minorHAnsi"/>
          <w:sz w:val="20"/>
          <w:szCs w:val="20"/>
        </w:rPr>
        <w:t xml:space="preserve">has the meaning set out in clause </w:t>
      </w:r>
      <w:r w:rsidR="00696C69">
        <w:rPr>
          <w:rFonts w:asciiTheme="minorHAnsi" w:hAnsiTheme="minorHAnsi" w:cstheme="minorHAnsi"/>
          <w:sz w:val="20"/>
          <w:szCs w:val="20"/>
        </w:rPr>
        <w:fldChar w:fldCharType="begin"/>
      </w:r>
      <w:r w:rsidR="00696C69">
        <w:rPr>
          <w:rFonts w:asciiTheme="minorHAnsi" w:hAnsiTheme="minorHAnsi" w:cstheme="minorHAnsi"/>
          <w:sz w:val="20"/>
          <w:szCs w:val="20"/>
        </w:rPr>
        <w:instrText xml:space="preserve"> REF _Ref59612569 \r \h </w:instrText>
      </w:r>
      <w:r w:rsidR="00696C69">
        <w:rPr>
          <w:rFonts w:asciiTheme="minorHAnsi" w:hAnsiTheme="minorHAnsi" w:cstheme="minorHAnsi"/>
          <w:sz w:val="20"/>
          <w:szCs w:val="20"/>
        </w:rPr>
      </w:r>
      <w:r w:rsidR="00696C69">
        <w:rPr>
          <w:rFonts w:asciiTheme="minorHAnsi" w:hAnsiTheme="minorHAnsi" w:cstheme="minorHAnsi"/>
          <w:sz w:val="20"/>
          <w:szCs w:val="20"/>
        </w:rPr>
        <w:fldChar w:fldCharType="separate"/>
      </w:r>
      <w:r w:rsidR="00EA1650">
        <w:rPr>
          <w:rFonts w:asciiTheme="minorHAnsi" w:hAnsiTheme="minorHAnsi" w:cstheme="minorHAnsi"/>
          <w:sz w:val="20"/>
          <w:szCs w:val="20"/>
        </w:rPr>
        <w:t>2.1</w:t>
      </w:r>
      <w:r w:rsidR="00696C69">
        <w:rPr>
          <w:rFonts w:asciiTheme="minorHAnsi" w:hAnsiTheme="minorHAnsi" w:cstheme="minorHAnsi"/>
          <w:sz w:val="20"/>
          <w:szCs w:val="20"/>
        </w:rPr>
        <w:fldChar w:fldCharType="end"/>
      </w:r>
      <w:r w:rsidRPr="001B5B60">
        <w:rPr>
          <w:rFonts w:asciiTheme="minorHAnsi" w:hAnsiTheme="minorHAnsi" w:cstheme="minorHAnsi"/>
          <w:sz w:val="20"/>
          <w:szCs w:val="20"/>
        </w:rPr>
        <w:t>.</w:t>
      </w:r>
      <w:r w:rsidR="00D03F56" w:rsidRPr="001B5B60">
        <w:rPr>
          <w:rFonts w:asciiTheme="minorHAnsi" w:hAnsiTheme="minorHAnsi" w:cstheme="minorHAnsi"/>
          <w:sz w:val="20"/>
          <w:szCs w:val="20"/>
        </w:rPr>
        <w:t xml:space="preserve"> </w:t>
      </w:r>
    </w:p>
    <w:p w14:paraId="31BEE97B" w14:textId="7D3ADC73" w:rsidR="0040032D" w:rsidRPr="007C26EA" w:rsidRDefault="0040032D" w:rsidP="007C26EA">
      <w:pPr>
        <w:ind w:left="567"/>
      </w:pPr>
      <w:r w:rsidRPr="001B5B60">
        <w:rPr>
          <w:rFonts w:asciiTheme="minorHAnsi" w:hAnsiTheme="minorHAnsi" w:cstheme="minorHAnsi"/>
          <w:b/>
          <w:szCs w:val="20"/>
        </w:rPr>
        <w:t xml:space="preserve">Start Date </w:t>
      </w:r>
      <w:r w:rsidRPr="001B5B60">
        <w:rPr>
          <w:rFonts w:asciiTheme="minorHAnsi" w:hAnsiTheme="minorHAnsi" w:cstheme="minorHAnsi"/>
          <w:szCs w:val="20"/>
        </w:rPr>
        <w:t xml:space="preserve">means </w:t>
      </w:r>
      <w:r w:rsidRPr="001B5B60">
        <w:rPr>
          <w:rFonts w:asciiTheme="minorHAnsi" w:eastAsia="Cambria" w:hAnsiTheme="minorHAnsi" w:cstheme="minorHAnsi"/>
          <w:szCs w:val="20"/>
        </w:rPr>
        <w:t xml:space="preserve">the date this Agreement is accepted in accordance with </w:t>
      </w:r>
      <w:r w:rsidR="00226BA9" w:rsidRPr="001B5B60">
        <w:rPr>
          <w:rFonts w:asciiTheme="minorHAnsi" w:eastAsia="Cambria" w:hAnsiTheme="minorHAnsi" w:cstheme="minorHAnsi"/>
          <w:szCs w:val="20"/>
        </w:rPr>
        <w:t>clause</w:t>
      </w:r>
      <w:r w:rsidR="00B5716A">
        <w:rPr>
          <w:rFonts w:asciiTheme="minorHAnsi" w:eastAsia="Cambria" w:hAnsiTheme="minorHAnsi" w:cstheme="minorHAnsi"/>
          <w:szCs w:val="20"/>
        </w:rPr>
        <w:t xml:space="preserve"> </w:t>
      </w:r>
      <w:r w:rsidR="00B5716A">
        <w:rPr>
          <w:rFonts w:asciiTheme="minorHAnsi" w:eastAsia="Cambria" w:hAnsiTheme="minorHAnsi" w:cstheme="minorHAnsi"/>
          <w:szCs w:val="20"/>
        </w:rPr>
        <w:fldChar w:fldCharType="begin"/>
      </w:r>
      <w:r w:rsidR="00B5716A">
        <w:rPr>
          <w:rFonts w:asciiTheme="minorHAnsi" w:eastAsia="Cambria" w:hAnsiTheme="minorHAnsi" w:cstheme="minorHAnsi"/>
          <w:szCs w:val="20"/>
        </w:rPr>
        <w:instrText xml:space="preserve"> REF _Ref517167831 \r \h </w:instrText>
      </w:r>
      <w:r w:rsidR="00B5716A">
        <w:rPr>
          <w:rFonts w:asciiTheme="minorHAnsi" w:eastAsia="Cambria" w:hAnsiTheme="minorHAnsi" w:cstheme="minorHAnsi"/>
          <w:szCs w:val="20"/>
        </w:rPr>
      </w:r>
      <w:r w:rsidR="00B5716A">
        <w:rPr>
          <w:rFonts w:asciiTheme="minorHAnsi" w:eastAsia="Cambria" w:hAnsiTheme="minorHAnsi" w:cstheme="minorHAnsi"/>
          <w:szCs w:val="20"/>
        </w:rPr>
        <w:fldChar w:fldCharType="separate"/>
      </w:r>
      <w:r w:rsidR="00EA1650">
        <w:rPr>
          <w:rFonts w:asciiTheme="minorHAnsi" w:eastAsia="Cambria" w:hAnsiTheme="minorHAnsi" w:cstheme="minorHAnsi"/>
          <w:szCs w:val="20"/>
        </w:rPr>
        <w:t>1.1</w:t>
      </w:r>
      <w:r w:rsidR="00B5716A">
        <w:rPr>
          <w:rFonts w:asciiTheme="minorHAnsi" w:eastAsia="Cambria" w:hAnsiTheme="minorHAnsi" w:cstheme="minorHAnsi"/>
          <w:szCs w:val="20"/>
        </w:rPr>
        <w:fldChar w:fldCharType="end"/>
      </w:r>
      <w:r w:rsidR="00662E89" w:rsidRPr="001B5B60">
        <w:rPr>
          <w:rFonts w:asciiTheme="minorHAnsi" w:eastAsia="Cambria" w:hAnsiTheme="minorHAnsi" w:cstheme="minorHAnsi"/>
          <w:szCs w:val="20"/>
        </w:rPr>
        <w:t>.</w:t>
      </w:r>
    </w:p>
    <w:p w14:paraId="04C387DB" w14:textId="0EBFA690" w:rsidR="004F52D5" w:rsidRDefault="004F52D5" w:rsidP="00DA03F1">
      <w:pPr>
        <w:spacing w:before="120" w:after="120"/>
        <w:ind w:left="567"/>
        <w:rPr>
          <w:rFonts w:asciiTheme="minorHAnsi" w:eastAsia="Calibri" w:hAnsiTheme="minorHAnsi" w:cstheme="minorHAnsi"/>
          <w:szCs w:val="22"/>
          <w:lang w:eastAsia="en-AU"/>
        </w:rPr>
      </w:pPr>
      <w:r w:rsidRPr="004F52D5">
        <w:rPr>
          <w:rFonts w:asciiTheme="minorHAnsi" w:hAnsiTheme="minorHAnsi" w:cstheme="minorHAnsi"/>
          <w:b/>
          <w:szCs w:val="20"/>
        </w:rPr>
        <w:t xml:space="preserve">Term </w:t>
      </w:r>
      <w:r w:rsidRPr="004F52D5">
        <w:rPr>
          <w:rFonts w:asciiTheme="minorHAnsi" w:hAnsiTheme="minorHAnsi" w:cstheme="minorHAnsi"/>
          <w:szCs w:val="20"/>
        </w:rPr>
        <w:t xml:space="preserve">means </w:t>
      </w:r>
      <w:r w:rsidRPr="004F52D5">
        <w:rPr>
          <w:rFonts w:asciiTheme="minorHAnsi" w:eastAsia="Calibri" w:hAnsiTheme="minorHAnsi" w:cstheme="minorHAnsi"/>
          <w:szCs w:val="22"/>
          <w:lang w:eastAsia="en-AU"/>
        </w:rPr>
        <w:t>the term of this Agreement, commencing on the Start Date and ending on the earlier of the End Date or the date on which this Agreement is terminated in accordance with its terms.</w:t>
      </w:r>
    </w:p>
    <w:sectPr w:rsidR="004F52D5" w:rsidSect="00353A20">
      <w:type w:val="continuous"/>
      <w:pgSz w:w="11906" w:h="16838"/>
      <w:pgMar w:top="720" w:right="566" w:bottom="810" w:left="567" w:header="708" w:footer="708" w:gutter="0"/>
      <w:cols w:num="2" w:space="1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7EAD" w14:textId="77777777" w:rsidR="00113EEF" w:rsidRDefault="00113EEF" w:rsidP="00CF64F9">
      <w:r>
        <w:separator/>
      </w:r>
    </w:p>
  </w:endnote>
  <w:endnote w:type="continuationSeparator" w:id="0">
    <w:p w14:paraId="785B30E5" w14:textId="77777777" w:rsidR="00113EEF" w:rsidRDefault="00113EEF" w:rsidP="00CF64F9">
      <w:r>
        <w:continuationSeparator/>
      </w:r>
    </w:p>
  </w:endnote>
  <w:endnote w:type="continuationNotice" w:id="1">
    <w:p w14:paraId="242A0821" w14:textId="77777777" w:rsidR="00113EEF" w:rsidRDefault="00113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73BA" w14:textId="6AAFBB14" w:rsidR="00B7072E" w:rsidRPr="004E41DB" w:rsidRDefault="00B7072E">
    <w:pPr>
      <w:pStyle w:val="Footer"/>
      <w:jc w:val="right"/>
      <w:rPr>
        <w:color w:val="26D07C"/>
      </w:rPr>
    </w:pPr>
  </w:p>
  <w:p w14:paraId="48BB7F1F" w14:textId="0A87CDD9" w:rsidR="00B7072E" w:rsidRPr="004E41DB" w:rsidRDefault="00B7072E" w:rsidP="00A41782">
    <w:pPr>
      <w:pStyle w:val="Footer"/>
      <w:ind w:right="-22"/>
      <w:jc w:val="center"/>
      <w:rPr>
        <w:rFonts w:cs="Arial"/>
        <w:b/>
        <w:color w:val="26D07C"/>
        <w:szCs w:val="16"/>
      </w:rPr>
    </w:pPr>
  </w:p>
  <w:p w14:paraId="39E98A4D" w14:textId="3A459E7E" w:rsidR="00B7072E" w:rsidRPr="004E41DB" w:rsidRDefault="00B7072E" w:rsidP="008E2B1B">
    <w:pPr>
      <w:pStyle w:val="Footer"/>
      <w:tabs>
        <w:tab w:val="clear" w:pos="4513"/>
        <w:tab w:val="clear" w:pos="9026"/>
        <w:tab w:val="left" w:pos="4536"/>
        <w:tab w:val="right" w:pos="9639"/>
        <w:tab w:val="right" w:pos="10348"/>
      </w:tabs>
      <w:ind w:right="-1"/>
      <w:jc w:val="center"/>
      <w:rPr>
        <w:rFonts w:asciiTheme="minorHAnsi" w:hAnsiTheme="minorHAnsi" w:cstheme="minorHAnsi"/>
        <w:b/>
        <w:color w:val="26D07C"/>
        <w:sz w:val="18"/>
        <w:szCs w:val="18"/>
      </w:rPr>
    </w:pPr>
    <w:r w:rsidRPr="004E41DB">
      <w:rPr>
        <w:rFonts w:asciiTheme="minorHAnsi" w:hAnsiTheme="minorHAnsi" w:cstheme="minorHAnsi"/>
        <w:b/>
        <w:color w:val="26D07C"/>
        <w:sz w:val="18"/>
        <w:szCs w:val="18"/>
      </w:rPr>
      <w:t>CONFIDENTIAL</w:t>
    </w:r>
    <w:r w:rsidRPr="004E41DB">
      <w:rPr>
        <w:rFonts w:asciiTheme="minorHAnsi" w:hAnsiTheme="minorHAnsi" w:cstheme="minorHAnsi"/>
        <w:b/>
        <w:color w:val="26D07C"/>
        <w:sz w:val="18"/>
        <w:szCs w:val="18"/>
      </w:rPr>
      <w:tab/>
    </w:r>
    <w:sdt>
      <w:sdtPr>
        <w:rPr>
          <w:rFonts w:asciiTheme="minorHAnsi" w:hAnsiTheme="minorHAnsi" w:cstheme="minorHAnsi"/>
          <w:b/>
          <w:color w:val="26D07C"/>
          <w:sz w:val="18"/>
          <w:szCs w:val="18"/>
        </w:rPr>
        <w:id w:val="416761524"/>
        <w:docPartObj>
          <w:docPartGallery w:val="Page Numbers (Bottom of Page)"/>
          <w:docPartUnique/>
        </w:docPartObj>
      </w:sdtPr>
      <w:sdtEndPr/>
      <w:sdtContent>
        <w:sdt>
          <w:sdtPr>
            <w:rPr>
              <w:rFonts w:asciiTheme="minorHAnsi" w:hAnsiTheme="minorHAnsi" w:cstheme="minorHAnsi"/>
              <w:b/>
              <w:color w:val="26D07C"/>
              <w:sz w:val="18"/>
              <w:szCs w:val="18"/>
            </w:rPr>
            <w:id w:val="-1264071665"/>
            <w:docPartObj>
              <w:docPartGallery w:val="Page Numbers (Top of Page)"/>
              <w:docPartUnique/>
            </w:docPartObj>
          </w:sdtPr>
          <w:sdtEndPr/>
          <w:sdtContent>
            <w:r w:rsidRPr="004E41DB">
              <w:rPr>
                <w:rFonts w:asciiTheme="minorHAnsi" w:hAnsiTheme="minorHAnsi" w:cstheme="minorHAnsi"/>
                <w:b/>
                <w:color w:val="26D07C"/>
                <w:sz w:val="18"/>
                <w:szCs w:val="18"/>
              </w:rPr>
              <w:tab/>
              <w:t xml:space="preserve">Page </w:t>
            </w:r>
            <w:r w:rsidRPr="004E41DB">
              <w:rPr>
                <w:rFonts w:asciiTheme="minorHAnsi" w:hAnsiTheme="minorHAnsi" w:cstheme="minorHAnsi"/>
                <w:b/>
                <w:color w:val="26D07C"/>
                <w:sz w:val="18"/>
                <w:szCs w:val="18"/>
              </w:rPr>
              <w:fldChar w:fldCharType="begin"/>
            </w:r>
            <w:r w:rsidRPr="004E41DB">
              <w:rPr>
                <w:rFonts w:asciiTheme="minorHAnsi" w:hAnsiTheme="minorHAnsi" w:cstheme="minorHAnsi"/>
                <w:b/>
                <w:color w:val="26D07C"/>
                <w:sz w:val="18"/>
                <w:szCs w:val="18"/>
              </w:rPr>
              <w:instrText xml:space="preserve"> PAGE </w:instrText>
            </w:r>
            <w:r w:rsidRPr="004E41DB">
              <w:rPr>
                <w:rFonts w:asciiTheme="minorHAnsi" w:hAnsiTheme="minorHAnsi" w:cstheme="minorHAnsi"/>
                <w:b/>
                <w:color w:val="26D07C"/>
                <w:sz w:val="18"/>
                <w:szCs w:val="18"/>
              </w:rPr>
              <w:fldChar w:fldCharType="separate"/>
            </w:r>
            <w:r w:rsidR="00552956">
              <w:rPr>
                <w:rFonts w:asciiTheme="minorHAnsi" w:hAnsiTheme="minorHAnsi" w:cstheme="minorHAnsi"/>
                <w:b/>
                <w:noProof/>
                <w:color w:val="26D07C"/>
                <w:sz w:val="18"/>
                <w:szCs w:val="18"/>
              </w:rPr>
              <w:t>4</w:t>
            </w:r>
            <w:r w:rsidRPr="004E41DB">
              <w:rPr>
                <w:rFonts w:asciiTheme="minorHAnsi" w:hAnsiTheme="minorHAnsi" w:cstheme="minorHAnsi"/>
                <w:b/>
                <w:color w:val="26D07C"/>
                <w:sz w:val="18"/>
                <w:szCs w:val="18"/>
              </w:rPr>
              <w:fldChar w:fldCharType="end"/>
            </w:r>
            <w:r w:rsidRPr="004E41DB">
              <w:rPr>
                <w:rFonts w:asciiTheme="minorHAnsi" w:hAnsiTheme="minorHAnsi" w:cstheme="minorHAnsi"/>
                <w:b/>
                <w:color w:val="26D07C"/>
                <w:sz w:val="18"/>
                <w:szCs w:val="18"/>
              </w:rPr>
              <w:t xml:space="preserve"> of </w:t>
            </w:r>
            <w:r w:rsidRPr="004E41DB">
              <w:rPr>
                <w:rFonts w:asciiTheme="minorHAnsi" w:hAnsiTheme="minorHAnsi" w:cstheme="minorHAnsi"/>
                <w:b/>
                <w:color w:val="26D07C"/>
                <w:sz w:val="18"/>
                <w:szCs w:val="18"/>
              </w:rPr>
              <w:fldChar w:fldCharType="begin"/>
            </w:r>
            <w:r w:rsidRPr="004E41DB">
              <w:rPr>
                <w:rFonts w:asciiTheme="minorHAnsi" w:hAnsiTheme="minorHAnsi" w:cstheme="minorHAnsi"/>
                <w:b/>
                <w:color w:val="26D07C"/>
                <w:sz w:val="18"/>
                <w:szCs w:val="18"/>
              </w:rPr>
              <w:instrText xml:space="preserve"> NUMPAGES  </w:instrText>
            </w:r>
            <w:r w:rsidRPr="004E41DB">
              <w:rPr>
                <w:rFonts w:asciiTheme="minorHAnsi" w:hAnsiTheme="minorHAnsi" w:cstheme="minorHAnsi"/>
                <w:b/>
                <w:color w:val="26D07C"/>
                <w:sz w:val="18"/>
                <w:szCs w:val="18"/>
              </w:rPr>
              <w:fldChar w:fldCharType="separate"/>
            </w:r>
            <w:r w:rsidR="00552956">
              <w:rPr>
                <w:rFonts w:asciiTheme="minorHAnsi" w:hAnsiTheme="minorHAnsi" w:cstheme="minorHAnsi"/>
                <w:b/>
                <w:noProof/>
                <w:color w:val="26D07C"/>
                <w:sz w:val="18"/>
                <w:szCs w:val="18"/>
              </w:rPr>
              <w:t>5</w:t>
            </w:r>
            <w:r w:rsidRPr="004E41DB">
              <w:rPr>
                <w:rFonts w:asciiTheme="minorHAnsi" w:hAnsiTheme="minorHAnsi" w:cstheme="minorHAnsi"/>
                <w:b/>
                <w:noProof/>
                <w:color w:val="26D07C"/>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9C5E" w14:textId="77777777" w:rsidR="00113EEF" w:rsidRDefault="00113EEF" w:rsidP="00CF64F9">
      <w:r>
        <w:separator/>
      </w:r>
    </w:p>
  </w:footnote>
  <w:footnote w:type="continuationSeparator" w:id="0">
    <w:p w14:paraId="172A6BE5" w14:textId="77777777" w:rsidR="00113EEF" w:rsidRDefault="00113EEF" w:rsidP="00CF64F9">
      <w:r>
        <w:continuationSeparator/>
      </w:r>
    </w:p>
  </w:footnote>
  <w:footnote w:type="continuationNotice" w:id="1">
    <w:p w14:paraId="4D7E9904" w14:textId="77777777" w:rsidR="00113EEF" w:rsidRDefault="00113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Borders>
        <w:bottom w:val="single" w:sz="4" w:space="0" w:color="auto"/>
      </w:tblBorders>
      <w:tblLook w:val="04A0" w:firstRow="1" w:lastRow="0" w:firstColumn="1" w:lastColumn="0" w:noHBand="0" w:noVBand="1"/>
    </w:tblPr>
    <w:tblGrid>
      <w:gridCol w:w="2836"/>
      <w:gridCol w:w="3390"/>
      <w:gridCol w:w="4406"/>
    </w:tblGrid>
    <w:tr w:rsidR="00B7072E" w:rsidRPr="004E41DB" w14:paraId="3650C626" w14:textId="77777777" w:rsidTr="005A4771">
      <w:tc>
        <w:tcPr>
          <w:tcW w:w="2836" w:type="dxa"/>
          <w:tcBorders>
            <w:bottom w:val="single" w:sz="4" w:space="0" w:color="A0A0A0"/>
          </w:tcBorders>
          <w:hideMark/>
        </w:tcPr>
        <w:p w14:paraId="1272DC28" w14:textId="1FA1FB30" w:rsidR="00B7072E" w:rsidRPr="004E41DB" w:rsidRDefault="004E41DB" w:rsidP="009C1560">
          <w:pPr>
            <w:tabs>
              <w:tab w:val="center" w:pos="4513"/>
            </w:tabs>
            <w:ind w:left="-108"/>
            <w:rPr>
              <w:rFonts w:asciiTheme="minorHAnsi" w:hAnsiTheme="minorHAnsi" w:cstheme="minorHAnsi"/>
              <w:b/>
              <w:color w:val="26D07C"/>
              <w:szCs w:val="20"/>
            </w:rPr>
          </w:pPr>
          <w:bookmarkStart w:id="0" w:name="_Hlk21087202"/>
          <w:r>
            <w:rPr>
              <w:rFonts w:asciiTheme="minorHAnsi" w:hAnsiTheme="minorHAnsi" w:cstheme="minorHAnsi"/>
              <w:b/>
              <w:bCs/>
              <w:iCs/>
              <w:color w:val="26D07C"/>
              <w:szCs w:val="20"/>
              <w:lang w:val="en-AU"/>
            </w:rPr>
            <w:t>FOODINI</w:t>
          </w:r>
          <w:r w:rsidR="00B7072E" w:rsidRPr="004E41DB">
            <w:rPr>
              <w:rFonts w:asciiTheme="minorHAnsi" w:hAnsiTheme="minorHAnsi" w:cstheme="minorHAnsi"/>
              <w:b/>
              <w:bCs/>
              <w:iCs/>
              <w:color w:val="26D07C"/>
              <w:szCs w:val="20"/>
              <w:lang w:val="en-AU"/>
            </w:rPr>
            <w:t xml:space="preserve"> PTY LTD</w:t>
          </w:r>
        </w:p>
      </w:tc>
      <w:tc>
        <w:tcPr>
          <w:tcW w:w="3390" w:type="dxa"/>
          <w:tcBorders>
            <w:bottom w:val="single" w:sz="4" w:space="0" w:color="A0A0A0"/>
          </w:tcBorders>
          <w:hideMark/>
        </w:tcPr>
        <w:p w14:paraId="5B749F94" w14:textId="77777777" w:rsidR="00B7072E" w:rsidRPr="004E41DB" w:rsidRDefault="00B7072E" w:rsidP="009C1560">
          <w:pPr>
            <w:tabs>
              <w:tab w:val="right" w:pos="4368"/>
              <w:tab w:val="center" w:pos="4513"/>
            </w:tabs>
            <w:jc w:val="center"/>
            <w:rPr>
              <w:rFonts w:asciiTheme="minorHAnsi" w:hAnsiTheme="minorHAnsi" w:cstheme="minorHAnsi"/>
              <w:b/>
              <w:color w:val="26D07C"/>
              <w:sz w:val="18"/>
              <w:szCs w:val="18"/>
            </w:rPr>
          </w:pPr>
        </w:p>
      </w:tc>
      <w:tc>
        <w:tcPr>
          <w:tcW w:w="4406" w:type="dxa"/>
          <w:tcBorders>
            <w:bottom w:val="single" w:sz="4" w:space="0" w:color="A0A0A0"/>
          </w:tcBorders>
        </w:tcPr>
        <w:p w14:paraId="241AE1AF" w14:textId="0BAF38B0" w:rsidR="00B7072E" w:rsidRPr="004E41DB" w:rsidRDefault="00770D0E" w:rsidP="009C1560">
          <w:pPr>
            <w:tabs>
              <w:tab w:val="right" w:pos="4368"/>
              <w:tab w:val="center" w:pos="4513"/>
            </w:tabs>
            <w:jc w:val="right"/>
            <w:rPr>
              <w:rFonts w:asciiTheme="minorHAnsi" w:hAnsiTheme="minorHAnsi" w:cstheme="minorHAnsi"/>
              <w:b/>
              <w:color w:val="26D07C"/>
              <w:szCs w:val="20"/>
            </w:rPr>
          </w:pPr>
          <w:r>
            <w:rPr>
              <w:rFonts w:asciiTheme="minorHAnsi" w:hAnsiTheme="minorHAnsi" w:cstheme="minorHAnsi"/>
              <w:b/>
              <w:color w:val="26D07C"/>
              <w:szCs w:val="20"/>
            </w:rPr>
            <w:t>Partner</w:t>
          </w:r>
          <w:r w:rsidR="00B7072E" w:rsidRPr="004E41DB">
            <w:rPr>
              <w:rFonts w:asciiTheme="minorHAnsi" w:hAnsiTheme="minorHAnsi" w:cstheme="minorHAnsi"/>
              <w:b/>
              <w:color w:val="26D07C"/>
              <w:szCs w:val="20"/>
            </w:rPr>
            <w:t xml:space="preserve"> Agreement</w:t>
          </w:r>
        </w:p>
      </w:tc>
    </w:tr>
    <w:bookmarkEnd w:id="0"/>
  </w:tbl>
  <w:p w14:paraId="199C9D01" w14:textId="77777777" w:rsidR="00B7072E" w:rsidRPr="004E41DB" w:rsidRDefault="00B7072E">
    <w:pPr>
      <w:pStyle w:val="Header"/>
      <w:rPr>
        <w:color w:val="26D07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96D"/>
    <w:multiLevelType w:val="multilevel"/>
    <w:tmpl w:val="797C1946"/>
    <w:lvl w:ilvl="0">
      <w:start w:val="1"/>
      <w:numFmt w:val="decimal"/>
      <w:lvlText w:val="%1."/>
      <w:lvlJc w:val="left"/>
      <w:pPr>
        <w:ind w:left="720" w:hanging="720"/>
      </w:pPr>
      <w:rPr>
        <w:rFonts w:asciiTheme="minorHAnsi" w:eastAsia="Times New Roman" w:hAnsiTheme="minorHAnsi" w:cstheme="minorHAnsi" w:hint="default"/>
        <w:b/>
        <w:sz w:val="20"/>
        <w:szCs w:val="20"/>
      </w:rPr>
    </w:lvl>
    <w:lvl w:ilvl="1">
      <w:start w:val="1"/>
      <w:numFmt w:val="decimal"/>
      <w:isLgl/>
      <w:lvlText w:val="%1.%2"/>
      <w:lvlJc w:val="left"/>
      <w:pPr>
        <w:ind w:left="360" w:hanging="360"/>
      </w:pPr>
      <w:rPr>
        <w:rFonts w:asciiTheme="minorHAnsi" w:hAnsiTheme="minorHAnsi" w:cstheme="minorHAnsi" w:hint="default"/>
        <w:b w:val="0"/>
        <w:color w:val="auto"/>
        <w:sz w:val="20"/>
        <w:szCs w:val="18"/>
      </w:rPr>
    </w:lvl>
    <w:lvl w:ilvl="2">
      <w:start w:val="1"/>
      <w:numFmt w:val="lowerLetter"/>
      <w:lvlText w:val="(%3)"/>
      <w:lvlJc w:val="left"/>
      <w:pPr>
        <w:ind w:left="720" w:hanging="720"/>
      </w:pPr>
      <w:rPr>
        <w:rFonts w:ascii="Calibri" w:eastAsia="Calibri" w:hAnsi="Calibri" w:cs="Calibri"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122462C"/>
    <w:multiLevelType w:val="hybridMultilevel"/>
    <w:tmpl w:val="2B860272"/>
    <w:lvl w:ilvl="0" w:tplc="33EA05DE">
      <w:start w:val="1"/>
      <w:numFmt w:val="lowerLetter"/>
      <w:lvlText w:val="(%1)"/>
      <w:lvlJc w:val="left"/>
      <w:pPr>
        <w:ind w:left="927" w:hanging="360"/>
      </w:pPr>
      <w:rPr>
        <w:rFonts w:hint="default"/>
        <w:sz w:val="20"/>
        <w:szCs w:val="20"/>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2FC01D3E"/>
    <w:multiLevelType w:val="hybridMultilevel"/>
    <w:tmpl w:val="BF467EBA"/>
    <w:lvl w:ilvl="0" w:tplc="18A84C56">
      <w:start w:val="1"/>
      <w:numFmt w:val="lowerLetter"/>
      <w:lvlText w:val="(%1)"/>
      <w:lvlJc w:val="left"/>
      <w:pPr>
        <w:ind w:left="927" w:hanging="360"/>
      </w:pPr>
      <w:rPr>
        <w:rFonts w:asciiTheme="minorHAnsi" w:hAnsiTheme="minorHAnsi" w:cstheme="minorHAnsi" w:hint="default"/>
        <w:sz w:val="16"/>
        <w:szCs w:val="16"/>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3FB5560F"/>
    <w:multiLevelType w:val="hybridMultilevel"/>
    <w:tmpl w:val="791A665E"/>
    <w:lvl w:ilvl="0" w:tplc="920663A0">
      <w:start w:val="1"/>
      <w:numFmt w:val="lowerLetter"/>
      <w:lvlText w:val="(%1)"/>
      <w:lvlJc w:val="left"/>
      <w:pPr>
        <w:ind w:left="927" w:hanging="360"/>
      </w:pPr>
      <w:rPr>
        <w:rFonts w:asciiTheme="minorHAnsi" w:hAnsiTheme="minorHAnsi" w:cstheme="minorHAnsi" w:hint="default"/>
        <w:color w:val="000000" w:themeColor="text1"/>
        <w:sz w:val="20"/>
        <w:szCs w:val="18"/>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38C070B"/>
    <w:multiLevelType w:val="hybridMultilevel"/>
    <w:tmpl w:val="461E7136"/>
    <w:lvl w:ilvl="0" w:tplc="9A423B98">
      <w:start w:val="1"/>
      <w:numFmt w:val="lowerLetter"/>
      <w:lvlText w:val="(%1)"/>
      <w:lvlJc w:val="left"/>
      <w:pPr>
        <w:ind w:left="927" w:hanging="360"/>
      </w:pPr>
      <w:rPr>
        <w:rFonts w:hint="default"/>
        <w:b w:val="0"/>
        <w:sz w:val="16"/>
        <w:szCs w:val="16"/>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445957D5"/>
    <w:multiLevelType w:val="hybridMultilevel"/>
    <w:tmpl w:val="EFEA717C"/>
    <w:lvl w:ilvl="0" w:tplc="03121226">
      <w:start w:val="1"/>
      <w:numFmt w:val="lowerLetter"/>
      <w:lvlText w:val="(%1)"/>
      <w:lvlJc w:val="left"/>
      <w:pPr>
        <w:ind w:left="927" w:hanging="360"/>
      </w:pPr>
      <w:rPr>
        <w:rFonts w:asciiTheme="minorHAnsi" w:hAnsiTheme="minorHAnsi" w:cstheme="minorHAnsi" w:hint="default"/>
        <w:b w:val="0"/>
        <w:sz w:val="20"/>
        <w:szCs w:val="18"/>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4F385125"/>
    <w:multiLevelType w:val="hybridMultilevel"/>
    <w:tmpl w:val="B9D6E446"/>
    <w:lvl w:ilvl="0" w:tplc="DC7E5A26">
      <w:start w:val="1"/>
      <w:numFmt w:val="lowerLetter"/>
      <w:lvlText w:val="(%1)"/>
      <w:lvlJc w:val="left"/>
      <w:pPr>
        <w:ind w:left="927" w:hanging="360"/>
      </w:pPr>
      <w:rPr>
        <w:rFonts w:asciiTheme="minorHAnsi" w:hAnsiTheme="minorHAnsi" w:cstheme="minorHAnsi" w:hint="default"/>
        <w:sz w:val="16"/>
        <w:szCs w:val="16"/>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58ED43C2"/>
    <w:multiLevelType w:val="hybridMultilevel"/>
    <w:tmpl w:val="237A42A8"/>
    <w:lvl w:ilvl="0" w:tplc="A162D51C">
      <w:start w:val="1"/>
      <w:numFmt w:val="lowerLetter"/>
      <w:lvlText w:val="(%1)"/>
      <w:lvlJc w:val="left"/>
      <w:pPr>
        <w:ind w:left="927" w:hanging="360"/>
      </w:pPr>
      <w:rPr>
        <w:rFonts w:asciiTheme="minorHAnsi" w:hAnsiTheme="minorHAnsi" w:cstheme="minorHAnsi" w:hint="default"/>
        <w:sz w:val="16"/>
        <w:szCs w:val="16"/>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59166F86"/>
    <w:multiLevelType w:val="hybridMultilevel"/>
    <w:tmpl w:val="461E7136"/>
    <w:lvl w:ilvl="0" w:tplc="9A423B98">
      <w:start w:val="1"/>
      <w:numFmt w:val="lowerLetter"/>
      <w:lvlText w:val="(%1)"/>
      <w:lvlJc w:val="left"/>
      <w:pPr>
        <w:ind w:left="927" w:hanging="360"/>
      </w:pPr>
      <w:rPr>
        <w:rFonts w:hint="default"/>
        <w:b w:val="0"/>
        <w:sz w:val="16"/>
        <w:szCs w:val="16"/>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59EB5EB9"/>
    <w:multiLevelType w:val="hybridMultilevel"/>
    <w:tmpl w:val="8AF44CA0"/>
    <w:lvl w:ilvl="0" w:tplc="F8708B40">
      <w:start w:val="1"/>
      <w:numFmt w:val="lowerLetter"/>
      <w:lvlText w:val="(%1)"/>
      <w:lvlJc w:val="left"/>
      <w:pPr>
        <w:ind w:left="927" w:hanging="360"/>
      </w:pPr>
      <w:rPr>
        <w:rFonts w:hint="default"/>
        <w:sz w:val="16"/>
        <w:szCs w:val="16"/>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67044ADE"/>
    <w:multiLevelType w:val="hybridMultilevel"/>
    <w:tmpl w:val="2B860272"/>
    <w:lvl w:ilvl="0" w:tplc="33EA05DE">
      <w:start w:val="1"/>
      <w:numFmt w:val="lowerLetter"/>
      <w:lvlText w:val="(%1)"/>
      <w:lvlJc w:val="left"/>
      <w:pPr>
        <w:ind w:left="927" w:hanging="360"/>
      </w:pPr>
      <w:rPr>
        <w:rFonts w:hint="default"/>
        <w:sz w:val="20"/>
        <w:szCs w:val="20"/>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72E80F30"/>
    <w:multiLevelType w:val="hybridMultilevel"/>
    <w:tmpl w:val="2B860272"/>
    <w:lvl w:ilvl="0" w:tplc="33EA05DE">
      <w:start w:val="1"/>
      <w:numFmt w:val="lowerLetter"/>
      <w:lvlText w:val="(%1)"/>
      <w:lvlJc w:val="left"/>
      <w:pPr>
        <w:ind w:left="927" w:hanging="360"/>
      </w:pPr>
      <w:rPr>
        <w:rFonts w:hint="default"/>
        <w:sz w:val="20"/>
        <w:szCs w:val="20"/>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666738406">
    <w:abstractNumId w:val="0"/>
  </w:num>
  <w:num w:numId="2" w16cid:durableId="330986400">
    <w:abstractNumId w:val="5"/>
  </w:num>
  <w:num w:numId="3" w16cid:durableId="1933929933">
    <w:abstractNumId w:val="3"/>
  </w:num>
  <w:num w:numId="4" w16cid:durableId="993026100">
    <w:abstractNumId w:val="2"/>
  </w:num>
  <w:num w:numId="5" w16cid:durableId="715273884">
    <w:abstractNumId w:val="9"/>
  </w:num>
  <w:num w:numId="6" w16cid:durableId="933169479">
    <w:abstractNumId w:val="6"/>
  </w:num>
  <w:num w:numId="7" w16cid:durableId="541555106">
    <w:abstractNumId w:val="8"/>
  </w:num>
  <w:num w:numId="8" w16cid:durableId="57216608">
    <w:abstractNumId w:val="7"/>
  </w:num>
  <w:num w:numId="9" w16cid:durableId="1452017631">
    <w:abstractNumId w:val="1"/>
  </w:num>
  <w:num w:numId="10" w16cid:durableId="536504197">
    <w:abstractNumId w:val="10"/>
  </w:num>
  <w:num w:numId="11" w16cid:durableId="207228227">
    <w:abstractNumId w:val="11"/>
  </w:num>
  <w:num w:numId="12" w16cid:durableId="17894706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G0sDSwNDU2NDA1NDRV0lEKTi0uzszPAykwqQUAPZxP+SwAAAA="/>
  </w:docVars>
  <w:rsids>
    <w:rsidRoot w:val="00C4762B"/>
    <w:rsid w:val="0000076A"/>
    <w:rsid w:val="00001244"/>
    <w:rsid w:val="00002282"/>
    <w:rsid w:val="000022AA"/>
    <w:rsid w:val="0000301A"/>
    <w:rsid w:val="00003450"/>
    <w:rsid w:val="000050D7"/>
    <w:rsid w:val="00011719"/>
    <w:rsid w:val="00011EC9"/>
    <w:rsid w:val="0001341E"/>
    <w:rsid w:val="00013F24"/>
    <w:rsid w:val="00014019"/>
    <w:rsid w:val="0001496C"/>
    <w:rsid w:val="000155D1"/>
    <w:rsid w:val="0001642A"/>
    <w:rsid w:val="000167F0"/>
    <w:rsid w:val="000174B1"/>
    <w:rsid w:val="00017CD0"/>
    <w:rsid w:val="0002451B"/>
    <w:rsid w:val="000246E4"/>
    <w:rsid w:val="00025F31"/>
    <w:rsid w:val="00026920"/>
    <w:rsid w:val="00026C97"/>
    <w:rsid w:val="00027155"/>
    <w:rsid w:val="000306FA"/>
    <w:rsid w:val="0003320B"/>
    <w:rsid w:val="00033E6D"/>
    <w:rsid w:val="000345D7"/>
    <w:rsid w:val="00036206"/>
    <w:rsid w:val="00037C80"/>
    <w:rsid w:val="00037E8F"/>
    <w:rsid w:val="00040EAD"/>
    <w:rsid w:val="00042BD3"/>
    <w:rsid w:val="000436AA"/>
    <w:rsid w:val="000444D4"/>
    <w:rsid w:val="00044D74"/>
    <w:rsid w:val="00044DB1"/>
    <w:rsid w:val="000455E3"/>
    <w:rsid w:val="00045824"/>
    <w:rsid w:val="00045A9F"/>
    <w:rsid w:val="0005098D"/>
    <w:rsid w:val="00050C27"/>
    <w:rsid w:val="000513A9"/>
    <w:rsid w:val="00051537"/>
    <w:rsid w:val="00051AD7"/>
    <w:rsid w:val="000521DC"/>
    <w:rsid w:val="00054390"/>
    <w:rsid w:val="0005601C"/>
    <w:rsid w:val="00056E41"/>
    <w:rsid w:val="000578BF"/>
    <w:rsid w:val="00060641"/>
    <w:rsid w:val="00061340"/>
    <w:rsid w:val="00061CD2"/>
    <w:rsid w:val="00061F5C"/>
    <w:rsid w:val="000639A8"/>
    <w:rsid w:val="00064191"/>
    <w:rsid w:val="00065377"/>
    <w:rsid w:val="00065644"/>
    <w:rsid w:val="00066AA3"/>
    <w:rsid w:val="0006785D"/>
    <w:rsid w:val="00067E46"/>
    <w:rsid w:val="00070695"/>
    <w:rsid w:val="00072699"/>
    <w:rsid w:val="00072E61"/>
    <w:rsid w:val="0007345D"/>
    <w:rsid w:val="00074976"/>
    <w:rsid w:val="00075978"/>
    <w:rsid w:val="0007733E"/>
    <w:rsid w:val="00080D03"/>
    <w:rsid w:val="000812FF"/>
    <w:rsid w:val="00082F69"/>
    <w:rsid w:val="000832D9"/>
    <w:rsid w:val="000849E5"/>
    <w:rsid w:val="00085236"/>
    <w:rsid w:val="0008580B"/>
    <w:rsid w:val="00085BBC"/>
    <w:rsid w:val="00085EB1"/>
    <w:rsid w:val="000867DC"/>
    <w:rsid w:val="000875FE"/>
    <w:rsid w:val="00087FC2"/>
    <w:rsid w:val="00091C47"/>
    <w:rsid w:val="00093A9F"/>
    <w:rsid w:val="00095501"/>
    <w:rsid w:val="00095965"/>
    <w:rsid w:val="00095A6A"/>
    <w:rsid w:val="00095EC3"/>
    <w:rsid w:val="000974AC"/>
    <w:rsid w:val="00097BD9"/>
    <w:rsid w:val="00097C77"/>
    <w:rsid w:val="000A0939"/>
    <w:rsid w:val="000A12E6"/>
    <w:rsid w:val="000A19C6"/>
    <w:rsid w:val="000A3464"/>
    <w:rsid w:val="000A4E0B"/>
    <w:rsid w:val="000A5136"/>
    <w:rsid w:val="000A6103"/>
    <w:rsid w:val="000A64A1"/>
    <w:rsid w:val="000B1239"/>
    <w:rsid w:val="000B30C8"/>
    <w:rsid w:val="000B4980"/>
    <w:rsid w:val="000B5491"/>
    <w:rsid w:val="000C39A9"/>
    <w:rsid w:val="000C3B84"/>
    <w:rsid w:val="000C5028"/>
    <w:rsid w:val="000C5154"/>
    <w:rsid w:val="000C562D"/>
    <w:rsid w:val="000C65ED"/>
    <w:rsid w:val="000D06DB"/>
    <w:rsid w:val="000D06E6"/>
    <w:rsid w:val="000D0932"/>
    <w:rsid w:val="000D20D6"/>
    <w:rsid w:val="000D2DDE"/>
    <w:rsid w:val="000D56F6"/>
    <w:rsid w:val="000D5BE5"/>
    <w:rsid w:val="000D69CB"/>
    <w:rsid w:val="000D700F"/>
    <w:rsid w:val="000E013D"/>
    <w:rsid w:val="000E17E3"/>
    <w:rsid w:val="000E2A44"/>
    <w:rsid w:val="000E2CD6"/>
    <w:rsid w:val="000E3B99"/>
    <w:rsid w:val="000E40CC"/>
    <w:rsid w:val="000E715F"/>
    <w:rsid w:val="000E7216"/>
    <w:rsid w:val="000E7FE5"/>
    <w:rsid w:val="000F02A6"/>
    <w:rsid w:val="000F02BB"/>
    <w:rsid w:val="000F1CEE"/>
    <w:rsid w:val="000F1E05"/>
    <w:rsid w:val="000F45A3"/>
    <w:rsid w:val="000F63FD"/>
    <w:rsid w:val="000F6EF6"/>
    <w:rsid w:val="000F6FDB"/>
    <w:rsid w:val="000F7B91"/>
    <w:rsid w:val="001007F0"/>
    <w:rsid w:val="0010303C"/>
    <w:rsid w:val="00103248"/>
    <w:rsid w:val="0010378C"/>
    <w:rsid w:val="0010589D"/>
    <w:rsid w:val="00107152"/>
    <w:rsid w:val="00107343"/>
    <w:rsid w:val="00107E62"/>
    <w:rsid w:val="001108FC"/>
    <w:rsid w:val="00112D29"/>
    <w:rsid w:val="00113EEF"/>
    <w:rsid w:val="00114CC4"/>
    <w:rsid w:val="00114DE6"/>
    <w:rsid w:val="00115E6F"/>
    <w:rsid w:val="00116317"/>
    <w:rsid w:val="00116921"/>
    <w:rsid w:val="001176E9"/>
    <w:rsid w:val="001176F3"/>
    <w:rsid w:val="00117754"/>
    <w:rsid w:val="00120BBB"/>
    <w:rsid w:val="00120C8A"/>
    <w:rsid w:val="001210F2"/>
    <w:rsid w:val="001227F4"/>
    <w:rsid w:val="00123BFE"/>
    <w:rsid w:val="001248AF"/>
    <w:rsid w:val="00124F54"/>
    <w:rsid w:val="0012571B"/>
    <w:rsid w:val="00126E67"/>
    <w:rsid w:val="001304CE"/>
    <w:rsid w:val="00130B98"/>
    <w:rsid w:val="001311A7"/>
    <w:rsid w:val="00131CEA"/>
    <w:rsid w:val="00133013"/>
    <w:rsid w:val="00133A60"/>
    <w:rsid w:val="00134A8B"/>
    <w:rsid w:val="0013546E"/>
    <w:rsid w:val="001379C8"/>
    <w:rsid w:val="00140089"/>
    <w:rsid w:val="00140CD4"/>
    <w:rsid w:val="00141C4D"/>
    <w:rsid w:val="001421EF"/>
    <w:rsid w:val="001427C0"/>
    <w:rsid w:val="0014333B"/>
    <w:rsid w:val="00143410"/>
    <w:rsid w:val="0014350B"/>
    <w:rsid w:val="00144644"/>
    <w:rsid w:val="001458B3"/>
    <w:rsid w:val="0014681A"/>
    <w:rsid w:val="001502A5"/>
    <w:rsid w:val="00150A97"/>
    <w:rsid w:val="00150ABA"/>
    <w:rsid w:val="0015119E"/>
    <w:rsid w:val="00151837"/>
    <w:rsid w:val="001520D0"/>
    <w:rsid w:val="001524EF"/>
    <w:rsid w:val="00153FE0"/>
    <w:rsid w:val="001540B5"/>
    <w:rsid w:val="00155BEF"/>
    <w:rsid w:val="001561CE"/>
    <w:rsid w:val="0015774C"/>
    <w:rsid w:val="00161F2D"/>
    <w:rsid w:val="001623FA"/>
    <w:rsid w:val="001636B5"/>
    <w:rsid w:val="00163812"/>
    <w:rsid w:val="00164E03"/>
    <w:rsid w:val="001708FF"/>
    <w:rsid w:val="001712F4"/>
    <w:rsid w:val="001731AD"/>
    <w:rsid w:val="00176351"/>
    <w:rsid w:val="00176BC6"/>
    <w:rsid w:val="00181A9E"/>
    <w:rsid w:val="00182C7E"/>
    <w:rsid w:val="0018631A"/>
    <w:rsid w:val="00186D02"/>
    <w:rsid w:val="001875C8"/>
    <w:rsid w:val="00190C27"/>
    <w:rsid w:val="001913B0"/>
    <w:rsid w:val="00192339"/>
    <w:rsid w:val="001924D8"/>
    <w:rsid w:val="00193DF1"/>
    <w:rsid w:val="00194419"/>
    <w:rsid w:val="001967EE"/>
    <w:rsid w:val="0019690B"/>
    <w:rsid w:val="00196B95"/>
    <w:rsid w:val="001978F1"/>
    <w:rsid w:val="001A0552"/>
    <w:rsid w:val="001A2D0A"/>
    <w:rsid w:val="001A3008"/>
    <w:rsid w:val="001A492C"/>
    <w:rsid w:val="001A5808"/>
    <w:rsid w:val="001A5E81"/>
    <w:rsid w:val="001A67D0"/>
    <w:rsid w:val="001B2ED2"/>
    <w:rsid w:val="001B3B9D"/>
    <w:rsid w:val="001B4B2B"/>
    <w:rsid w:val="001B5B60"/>
    <w:rsid w:val="001B634D"/>
    <w:rsid w:val="001B6897"/>
    <w:rsid w:val="001C0934"/>
    <w:rsid w:val="001C17EB"/>
    <w:rsid w:val="001C2196"/>
    <w:rsid w:val="001C2B49"/>
    <w:rsid w:val="001C4106"/>
    <w:rsid w:val="001C54F8"/>
    <w:rsid w:val="001C72A1"/>
    <w:rsid w:val="001C7C4E"/>
    <w:rsid w:val="001D1719"/>
    <w:rsid w:val="001D22A9"/>
    <w:rsid w:val="001D25AA"/>
    <w:rsid w:val="001D359F"/>
    <w:rsid w:val="001D3C26"/>
    <w:rsid w:val="001D3F2F"/>
    <w:rsid w:val="001D44C4"/>
    <w:rsid w:val="001D62BA"/>
    <w:rsid w:val="001D734F"/>
    <w:rsid w:val="001E01BC"/>
    <w:rsid w:val="001E1C5B"/>
    <w:rsid w:val="001E3EC2"/>
    <w:rsid w:val="001E5C53"/>
    <w:rsid w:val="001E6F80"/>
    <w:rsid w:val="001E72A9"/>
    <w:rsid w:val="001E734B"/>
    <w:rsid w:val="001F0517"/>
    <w:rsid w:val="001F0AB8"/>
    <w:rsid w:val="001F1715"/>
    <w:rsid w:val="001F1B8B"/>
    <w:rsid w:val="001F1CD2"/>
    <w:rsid w:val="001F1F2F"/>
    <w:rsid w:val="001F367B"/>
    <w:rsid w:val="001F3C25"/>
    <w:rsid w:val="001F4FED"/>
    <w:rsid w:val="001F5AE6"/>
    <w:rsid w:val="001F618D"/>
    <w:rsid w:val="001F6E39"/>
    <w:rsid w:val="001F7B12"/>
    <w:rsid w:val="00200C16"/>
    <w:rsid w:val="00200D20"/>
    <w:rsid w:val="00201459"/>
    <w:rsid w:val="00202F0B"/>
    <w:rsid w:val="002032AD"/>
    <w:rsid w:val="002041AB"/>
    <w:rsid w:val="00204C22"/>
    <w:rsid w:val="00204CE0"/>
    <w:rsid w:val="00205AF7"/>
    <w:rsid w:val="00207157"/>
    <w:rsid w:val="00207800"/>
    <w:rsid w:val="00210085"/>
    <w:rsid w:val="002117DD"/>
    <w:rsid w:val="002119A5"/>
    <w:rsid w:val="0021288E"/>
    <w:rsid w:val="00212E87"/>
    <w:rsid w:val="002135FB"/>
    <w:rsid w:val="0021442F"/>
    <w:rsid w:val="002151E4"/>
    <w:rsid w:val="002152F1"/>
    <w:rsid w:val="00215FDC"/>
    <w:rsid w:val="0021685D"/>
    <w:rsid w:val="00220AE1"/>
    <w:rsid w:val="00221A4E"/>
    <w:rsid w:val="00221FA0"/>
    <w:rsid w:val="00222572"/>
    <w:rsid w:val="0022261F"/>
    <w:rsid w:val="00222B5A"/>
    <w:rsid w:val="00223209"/>
    <w:rsid w:val="0022329E"/>
    <w:rsid w:val="0022396F"/>
    <w:rsid w:val="002239AC"/>
    <w:rsid w:val="00223C07"/>
    <w:rsid w:val="00224025"/>
    <w:rsid w:val="00224882"/>
    <w:rsid w:val="00225B17"/>
    <w:rsid w:val="002268A8"/>
    <w:rsid w:val="00226BA9"/>
    <w:rsid w:val="002272CB"/>
    <w:rsid w:val="00232078"/>
    <w:rsid w:val="00232A1A"/>
    <w:rsid w:val="00232E4F"/>
    <w:rsid w:val="00234272"/>
    <w:rsid w:val="00235585"/>
    <w:rsid w:val="00236C11"/>
    <w:rsid w:val="00236EC5"/>
    <w:rsid w:val="0023795A"/>
    <w:rsid w:val="00237AB7"/>
    <w:rsid w:val="002407CF"/>
    <w:rsid w:val="002424C2"/>
    <w:rsid w:val="002472EA"/>
    <w:rsid w:val="00250798"/>
    <w:rsid w:val="00250970"/>
    <w:rsid w:val="002509B3"/>
    <w:rsid w:val="00251E25"/>
    <w:rsid w:val="00252539"/>
    <w:rsid w:val="002536B9"/>
    <w:rsid w:val="0025485C"/>
    <w:rsid w:val="00255C58"/>
    <w:rsid w:val="00257478"/>
    <w:rsid w:val="002605EC"/>
    <w:rsid w:val="00260DE0"/>
    <w:rsid w:val="002615CA"/>
    <w:rsid w:val="00262CEA"/>
    <w:rsid w:val="0026638B"/>
    <w:rsid w:val="0026654C"/>
    <w:rsid w:val="002742D7"/>
    <w:rsid w:val="00276C6D"/>
    <w:rsid w:val="002776E1"/>
    <w:rsid w:val="0028280C"/>
    <w:rsid w:val="00282B09"/>
    <w:rsid w:val="00282F34"/>
    <w:rsid w:val="00283D02"/>
    <w:rsid w:val="00284F29"/>
    <w:rsid w:val="002851EF"/>
    <w:rsid w:val="00285884"/>
    <w:rsid w:val="002862AF"/>
    <w:rsid w:val="00286987"/>
    <w:rsid w:val="0029222D"/>
    <w:rsid w:val="00293EA4"/>
    <w:rsid w:val="00295EAE"/>
    <w:rsid w:val="002968B4"/>
    <w:rsid w:val="00297053"/>
    <w:rsid w:val="0029774C"/>
    <w:rsid w:val="00297987"/>
    <w:rsid w:val="002A18AF"/>
    <w:rsid w:val="002A3755"/>
    <w:rsid w:val="002A3E6C"/>
    <w:rsid w:val="002A4219"/>
    <w:rsid w:val="002A473A"/>
    <w:rsid w:val="002A5B5A"/>
    <w:rsid w:val="002B0229"/>
    <w:rsid w:val="002B29F7"/>
    <w:rsid w:val="002B3EC3"/>
    <w:rsid w:val="002B404C"/>
    <w:rsid w:val="002B4C0A"/>
    <w:rsid w:val="002B5314"/>
    <w:rsid w:val="002B65D3"/>
    <w:rsid w:val="002C1F52"/>
    <w:rsid w:val="002C2033"/>
    <w:rsid w:val="002C3345"/>
    <w:rsid w:val="002C5EDD"/>
    <w:rsid w:val="002C6A85"/>
    <w:rsid w:val="002C7ED7"/>
    <w:rsid w:val="002D1C36"/>
    <w:rsid w:val="002D1CFC"/>
    <w:rsid w:val="002D2200"/>
    <w:rsid w:val="002D4E8A"/>
    <w:rsid w:val="002D6E17"/>
    <w:rsid w:val="002D7815"/>
    <w:rsid w:val="002D7ED0"/>
    <w:rsid w:val="002E08E9"/>
    <w:rsid w:val="002E093A"/>
    <w:rsid w:val="002E0E95"/>
    <w:rsid w:val="002E2FF0"/>
    <w:rsid w:val="002E434A"/>
    <w:rsid w:val="002E440C"/>
    <w:rsid w:val="002E5438"/>
    <w:rsid w:val="002E7B15"/>
    <w:rsid w:val="002E7CDA"/>
    <w:rsid w:val="002E7F73"/>
    <w:rsid w:val="002F2444"/>
    <w:rsid w:val="002F593B"/>
    <w:rsid w:val="002F5EFA"/>
    <w:rsid w:val="002F7149"/>
    <w:rsid w:val="002F73E1"/>
    <w:rsid w:val="00300E6D"/>
    <w:rsid w:val="00301849"/>
    <w:rsid w:val="003032AE"/>
    <w:rsid w:val="0030628B"/>
    <w:rsid w:val="003070AD"/>
    <w:rsid w:val="003071EF"/>
    <w:rsid w:val="003110E3"/>
    <w:rsid w:val="00313087"/>
    <w:rsid w:val="00313867"/>
    <w:rsid w:val="00315570"/>
    <w:rsid w:val="0031667B"/>
    <w:rsid w:val="00316C35"/>
    <w:rsid w:val="00316E47"/>
    <w:rsid w:val="0031737C"/>
    <w:rsid w:val="00317E38"/>
    <w:rsid w:val="00320630"/>
    <w:rsid w:val="00321B00"/>
    <w:rsid w:val="00322DFC"/>
    <w:rsid w:val="00323810"/>
    <w:rsid w:val="0032491A"/>
    <w:rsid w:val="003257BB"/>
    <w:rsid w:val="003259A8"/>
    <w:rsid w:val="003262E8"/>
    <w:rsid w:val="00326557"/>
    <w:rsid w:val="00327152"/>
    <w:rsid w:val="003279EA"/>
    <w:rsid w:val="003317D5"/>
    <w:rsid w:val="00332F60"/>
    <w:rsid w:val="003338FC"/>
    <w:rsid w:val="00336460"/>
    <w:rsid w:val="00336B23"/>
    <w:rsid w:val="00336DF6"/>
    <w:rsid w:val="00340D8C"/>
    <w:rsid w:val="0034250B"/>
    <w:rsid w:val="00342F83"/>
    <w:rsid w:val="00343FF1"/>
    <w:rsid w:val="00344A6D"/>
    <w:rsid w:val="00345505"/>
    <w:rsid w:val="00350212"/>
    <w:rsid w:val="00350D9A"/>
    <w:rsid w:val="0035209F"/>
    <w:rsid w:val="00353A20"/>
    <w:rsid w:val="003568C2"/>
    <w:rsid w:val="00360181"/>
    <w:rsid w:val="00360857"/>
    <w:rsid w:val="00360B12"/>
    <w:rsid w:val="00361A17"/>
    <w:rsid w:val="00361C22"/>
    <w:rsid w:val="00362E1A"/>
    <w:rsid w:val="0036525D"/>
    <w:rsid w:val="003654EC"/>
    <w:rsid w:val="00365549"/>
    <w:rsid w:val="0036604D"/>
    <w:rsid w:val="00373472"/>
    <w:rsid w:val="00374137"/>
    <w:rsid w:val="003750F4"/>
    <w:rsid w:val="00375911"/>
    <w:rsid w:val="00377699"/>
    <w:rsid w:val="00380D9D"/>
    <w:rsid w:val="00380DF6"/>
    <w:rsid w:val="00381069"/>
    <w:rsid w:val="003812E7"/>
    <w:rsid w:val="00384F3D"/>
    <w:rsid w:val="00386D0F"/>
    <w:rsid w:val="00387792"/>
    <w:rsid w:val="00387A48"/>
    <w:rsid w:val="00390561"/>
    <w:rsid w:val="00391AC5"/>
    <w:rsid w:val="003920F8"/>
    <w:rsid w:val="00394E31"/>
    <w:rsid w:val="00396C61"/>
    <w:rsid w:val="003A17F3"/>
    <w:rsid w:val="003A1EE2"/>
    <w:rsid w:val="003A20CA"/>
    <w:rsid w:val="003A2FD3"/>
    <w:rsid w:val="003A5B29"/>
    <w:rsid w:val="003A618F"/>
    <w:rsid w:val="003A6DED"/>
    <w:rsid w:val="003A7484"/>
    <w:rsid w:val="003A7C21"/>
    <w:rsid w:val="003B6732"/>
    <w:rsid w:val="003B7488"/>
    <w:rsid w:val="003B7EDC"/>
    <w:rsid w:val="003C093A"/>
    <w:rsid w:val="003C1A65"/>
    <w:rsid w:val="003C24C9"/>
    <w:rsid w:val="003C3BE1"/>
    <w:rsid w:val="003C6B1C"/>
    <w:rsid w:val="003C7132"/>
    <w:rsid w:val="003C7AA6"/>
    <w:rsid w:val="003C7C0D"/>
    <w:rsid w:val="003D1E1F"/>
    <w:rsid w:val="003D21DB"/>
    <w:rsid w:val="003D343D"/>
    <w:rsid w:val="003D3EF3"/>
    <w:rsid w:val="003D47C1"/>
    <w:rsid w:val="003D53A7"/>
    <w:rsid w:val="003D53DC"/>
    <w:rsid w:val="003D558A"/>
    <w:rsid w:val="003D5D3A"/>
    <w:rsid w:val="003D6085"/>
    <w:rsid w:val="003D6F25"/>
    <w:rsid w:val="003D7963"/>
    <w:rsid w:val="003D7B9F"/>
    <w:rsid w:val="003E09E9"/>
    <w:rsid w:val="003E15B2"/>
    <w:rsid w:val="003E1FEA"/>
    <w:rsid w:val="003E4E02"/>
    <w:rsid w:val="003E5BB5"/>
    <w:rsid w:val="003E60C8"/>
    <w:rsid w:val="003E6D79"/>
    <w:rsid w:val="003E78C7"/>
    <w:rsid w:val="003F32C8"/>
    <w:rsid w:val="003F4BD1"/>
    <w:rsid w:val="003F53C2"/>
    <w:rsid w:val="003F678D"/>
    <w:rsid w:val="003F6967"/>
    <w:rsid w:val="003F7C52"/>
    <w:rsid w:val="0040032D"/>
    <w:rsid w:val="00400925"/>
    <w:rsid w:val="00401ED0"/>
    <w:rsid w:val="00403142"/>
    <w:rsid w:val="004031C4"/>
    <w:rsid w:val="00407C44"/>
    <w:rsid w:val="0041067E"/>
    <w:rsid w:val="0041094C"/>
    <w:rsid w:val="00412324"/>
    <w:rsid w:val="0041283F"/>
    <w:rsid w:val="00412E04"/>
    <w:rsid w:val="00413609"/>
    <w:rsid w:val="00414B5A"/>
    <w:rsid w:val="00414CFA"/>
    <w:rsid w:val="00415BB9"/>
    <w:rsid w:val="00415D0A"/>
    <w:rsid w:val="00416944"/>
    <w:rsid w:val="00417294"/>
    <w:rsid w:val="004174BA"/>
    <w:rsid w:val="00422CC4"/>
    <w:rsid w:val="00424165"/>
    <w:rsid w:val="004247D3"/>
    <w:rsid w:val="00425902"/>
    <w:rsid w:val="004270FC"/>
    <w:rsid w:val="00427CBA"/>
    <w:rsid w:val="00431DEE"/>
    <w:rsid w:val="004324CF"/>
    <w:rsid w:val="0043391C"/>
    <w:rsid w:val="00433AFD"/>
    <w:rsid w:val="004343D5"/>
    <w:rsid w:val="00434638"/>
    <w:rsid w:val="0043554B"/>
    <w:rsid w:val="004376AE"/>
    <w:rsid w:val="00437AD3"/>
    <w:rsid w:val="00440432"/>
    <w:rsid w:val="00441F7D"/>
    <w:rsid w:val="004425CF"/>
    <w:rsid w:val="004438B1"/>
    <w:rsid w:val="0044442D"/>
    <w:rsid w:val="004462D1"/>
    <w:rsid w:val="00450723"/>
    <w:rsid w:val="00452112"/>
    <w:rsid w:val="00453DB1"/>
    <w:rsid w:val="00453F2D"/>
    <w:rsid w:val="004543B0"/>
    <w:rsid w:val="00454A45"/>
    <w:rsid w:val="00455F83"/>
    <w:rsid w:val="00460A25"/>
    <w:rsid w:val="004614D1"/>
    <w:rsid w:val="004620D9"/>
    <w:rsid w:val="00462491"/>
    <w:rsid w:val="004647DA"/>
    <w:rsid w:val="0046572D"/>
    <w:rsid w:val="00466DA9"/>
    <w:rsid w:val="00470FFE"/>
    <w:rsid w:val="0047112A"/>
    <w:rsid w:val="004714A5"/>
    <w:rsid w:val="00471888"/>
    <w:rsid w:val="00471D4F"/>
    <w:rsid w:val="004728E0"/>
    <w:rsid w:val="00472A79"/>
    <w:rsid w:val="00473812"/>
    <w:rsid w:val="004775B5"/>
    <w:rsid w:val="0047771C"/>
    <w:rsid w:val="00477C6C"/>
    <w:rsid w:val="00477FC1"/>
    <w:rsid w:val="004808AE"/>
    <w:rsid w:val="00480D11"/>
    <w:rsid w:val="004815E0"/>
    <w:rsid w:val="00481E67"/>
    <w:rsid w:val="0048286B"/>
    <w:rsid w:val="00487B11"/>
    <w:rsid w:val="00487BA7"/>
    <w:rsid w:val="00490D76"/>
    <w:rsid w:val="00490E09"/>
    <w:rsid w:val="00490F26"/>
    <w:rsid w:val="0049234E"/>
    <w:rsid w:val="0049330D"/>
    <w:rsid w:val="00495911"/>
    <w:rsid w:val="00495D2A"/>
    <w:rsid w:val="004961FE"/>
    <w:rsid w:val="00497613"/>
    <w:rsid w:val="004A07D0"/>
    <w:rsid w:val="004A3153"/>
    <w:rsid w:val="004A413F"/>
    <w:rsid w:val="004A4419"/>
    <w:rsid w:val="004A4461"/>
    <w:rsid w:val="004A4708"/>
    <w:rsid w:val="004A7E1D"/>
    <w:rsid w:val="004B03F8"/>
    <w:rsid w:val="004B16B8"/>
    <w:rsid w:val="004B1D18"/>
    <w:rsid w:val="004B2C41"/>
    <w:rsid w:val="004B3D9D"/>
    <w:rsid w:val="004B48DA"/>
    <w:rsid w:val="004B4B8F"/>
    <w:rsid w:val="004B6A3C"/>
    <w:rsid w:val="004B7B4F"/>
    <w:rsid w:val="004C0EE4"/>
    <w:rsid w:val="004C14D3"/>
    <w:rsid w:val="004C1FC1"/>
    <w:rsid w:val="004C2F4C"/>
    <w:rsid w:val="004C333B"/>
    <w:rsid w:val="004C5117"/>
    <w:rsid w:val="004C6933"/>
    <w:rsid w:val="004C6B99"/>
    <w:rsid w:val="004C70C4"/>
    <w:rsid w:val="004C78AA"/>
    <w:rsid w:val="004D031B"/>
    <w:rsid w:val="004D1962"/>
    <w:rsid w:val="004D277D"/>
    <w:rsid w:val="004D45B2"/>
    <w:rsid w:val="004D50D0"/>
    <w:rsid w:val="004D64EB"/>
    <w:rsid w:val="004D6838"/>
    <w:rsid w:val="004D6875"/>
    <w:rsid w:val="004D6A54"/>
    <w:rsid w:val="004D6C5D"/>
    <w:rsid w:val="004D6FC5"/>
    <w:rsid w:val="004E20DD"/>
    <w:rsid w:val="004E2844"/>
    <w:rsid w:val="004E31C0"/>
    <w:rsid w:val="004E32BD"/>
    <w:rsid w:val="004E41DB"/>
    <w:rsid w:val="004E4514"/>
    <w:rsid w:val="004E456A"/>
    <w:rsid w:val="004E5832"/>
    <w:rsid w:val="004E6DA0"/>
    <w:rsid w:val="004F21E6"/>
    <w:rsid w:val="004F31DC"/>
    <w:rsid w:val="004F52D5"/>
    <w:rsid w:val="004F6496"/>
    <w:rsid w:val="004F6882"/>
    <w:rsid w:val="004F6891"/>
    <w:rsid w:val="004F6BEF"/>
    <w:rsid w:val="004F781D"/>
    <w:rsid w:val="004F7E2A"/>
    <w:rsid w:val="00500263"/>
    <w:rsid w:val="00503142"/>
    <w:rsid w:val="005031F8"/>
    <w:rsid w:val="00503DDF"/>
    <w:rsid w:val="00505217"/>
    <w:rsid w:val="00505766"/>
    <w:rsid w:val="005075AA"/>
    <w:rsid w:val="00507C27"/>
    <w:rsid w:val="00510870"/>
    <w:rsid w:val="00512342"/>
    <w:rsid w:val="00513753"/>
    <w:rsid w:val="005137E3"/>
    <w:rsid w:val="005138CD"/>
    <w:rsid w:val="00513C1B"/>
    <w:rsid w:val="005152FC"/>
    <w:rsid w:val="00516FD8"/>
    <w:rsid w:val="00517BDE"/>
    <w:rsid w:val="005221D9"/>
    <w:rsid w:val="00522EE0"/>
    <w:rsid w:val="00524328"/>
    <w:rsid w:val="00524530"/>
    <w:rsid w:val="00524E3F"/>
    <w:rsid w:val="005251C1"/>
    <w:rsid w:val="005260A7"/>
    <w:rsid w:val="005301C3"/>
    <w:rsid w:val="0053256C"/>
    <w:rsid w:val="00532647"/>
    <w:rsid w:val="00537546"/>
    <w:rsid w:val="00540FF2"/>
    <w:rsid w:val="00541107"/>
    <w:rsid w:val="005416CC"/>
    <w:rsid w:val="005426EC"/>
    <w:rsid w:val="0054324D"/>
    <w:rsid w:val="005435C4"/>
    <w:rsid w:val="005437EE"/>
    <w:rsid w:val="00543B0F"/>
    <w:rsid w:val="00544479"/>
    <w:rsid w:val="00545FA8"/>
    <w:rsid w:val="00546B80"/>
    <w:rsid w:val="00547E04"/>
    <w:rsid w:val="00550380"/>
    <w:rsid w:val="00550E34"/>
    <w:rsid w:val="005527FD"/>
    <w:rsid w:val="00552956"/>
    <w:rsid w:val="0055370D"/>
    <w:rsid w:val="00556C96"/>
    <w:rsid w:val="00557B72"/>
    <w:rsid w:val="0056015D"/>
    <w:rsid w:val="00560BE9"/>
    <w:rsid w:val="005628C3"/>
    <w:rsid w:val="00566C7A"/>
    <w:rsid w:val="00571E48"/>
    <w:rsid w:val="00572DF5"/>
    <w:rsid w:val="00573A96"/>
    <w:rsid w:val="0057787E"/>
    <w:rsid w:val="00580CCB"/>
    <w:rsid w:val="00581624"/>
    <w:rsid w:val="00584F58"/>
    <w:rsid w:val="005868C3"/>
    <w:rsid w:val="00586F04"/>
    <w:rsid w:val="00592267"/>
    <w:rsid w:val="0059489D"/>
    <w:rsid w:val="00594B6B"/>
    <w:rsid w:val="00595661"/>
    <w:rsid w:val="00595A32"/>
    <w:rsid w:val="00596EBE"/>
    <w:rsid w:val="00597E78"/>
    <w:rsid w:val="005A1A5B"/>
    <w:rsid w:val="005A1D45"/>
    <w:rsid w:val="005A224B"/>
    <w:rsid w:val="005A23B8"/>
    <w:rsid w:val="005A28D5"/>
    <w:rsid w:val="005A2E68"/>
    <w:rsid w:val="005A3645"/>
    <w:rsid w:val="005A4771"/>
    <w:rsid w:val="005A4978"/>
    <w:rsid w:val="005A50C9"/>
    <w:rsid w:val="005A54DB"/>
    <w:rsid w:val="005A56E0"/>
    <w:rsid w:val="005A617C"/>
    <w:rsid w:val="005A75F8"/>
    <w:rsid w:val="005A776F"/>
    <w:rsid w:val="005B0653"/>
    <w:rsid w:val="005B0700"/>
    <w:rsid w:val="005B2262"/>
    <w:rsid w:val="005B28D6"/>
    <w:rsid w:val="005B2A51"/>
    <w:rsid w:val="005B3C48"/>
    <w:rsid w:val="005B4294"/>
    <w:rsid w:val="005B4699"/>
    <w:rsid w:val="005B50EA"/>
    <w:rsid w:val="005B52FE"/>
    <w:rsid w:val="005B53CA"/>
    <w:rsid w:val="005B5998"/>
    <w:rsid w:val="005B5DBE"/>
    <w:rsid w:val="005B64AA"/>
    <w:rsid w:val="005B69BC"/>
    <w:rsid w:val="005C0283"/>
    <w:rsid w:val="005C02F9"/>
    <w:rsid w:val="005C205D"/>
    <w:rsid w:val="005C43E9"/>
    <w:rsid w:val="005C5913"/>
    <w:rsid w:val="005C5E2A"/>
    <w:rsid w:val="005C6E22"/>
    <w:rsid w:val="005D0A51"/>
    <w:rsid w:val="005D1C1E"/>
    <w:rsid w:val="005D2F26"/>
    <w:rsid w:val="005D321D"/>
    <w:rsid w:val="005D3DC5"/>
    <w:rsid w:val="005D5641"/>
    <w:rsid w:val="005E0187"/>
    <w:rsid w:val="005E14A6"/>
    <w:rsid w:val="005E214A"/>
    <w:rsid w:val="005E2492"/>
    <w:rsid w:val="005E3340"/>
    <w:rsid w:val="005E41C6"/>
    <w:rsid w:val="005E4E88"/>
    <w:rsid w:val="005E50B1"/>
    <w:rsid w:val="005E5183"/>
    <w:rsid w:val="005E58F8"/>
    <w:rsid w:val="005E7837"/>
    <w:rsid w:val="005F38F0"/>
    <w:rsid w:val="005F4365"/>
    <w:rsid w:val="005F4A96"/>
    <w:rsid w:val="005F6320"/>
    <w:rsid w:val="00600DAD"/>
    <w:rsid w:val="00601FDD"/>
    <w:rsid w:val="00604E11"/>
    <w:rsid w:val="006055C3"/>
    <w:rsid w:val="00606026"/>
    <w:rsid w:val="00606990"/>
    <w:rsid w:val="0061027B"/>
    <w:rsid w:val="006103C8"/>
    <w:rsid w:val="00613BA4"/>
    <w:rsid w:val="006146A3"/>
    <w:rsid w:val="006152DA"/>
    <w:rsid w:val="00616342"/>
    <w:rsid w:val="00616B92"/>
    <w:rsid w:val="0061753F"/>
    <w:rsid w:val="006205DB"/>
    <w:rsid w:val="006216AD"/>
    <w:rsid w:val="0062206C"/>
    <w:rsid w:val="0062677F"/>
    <w:rsid w:val="00627311"/>
    <w:rsid w:val="006318E8"/>
    <w:rsid w:val="006322CA"/>
    <w:rsid w:val="0063259B"/>
    <w:rsid w:val="0063259E"/>
    <w:rsid w:val="0063501A"/>
    <w:rsid w:val="00640732"/>
    <w:rsid w:val="006407FB"/>
    <w:rsid w:val="006422E3"/>
    <w:rsid w:val="00643BBD"/>
    <w:rsid w:val="006443C2"/>
    <w:rsid w:val="00644443"/>
    <w:rsid w:val="00644BCD"/>
    <w:rsid w:val="00644DA3"/>
    <w:rsid w:val="00646B0E"/>
    <w:rsid w:val="006474C2"/>
    <w:rsid w:val="0065166D"/>
    <w:rsid w:val="00652404"/>
    <w:rsid w:val="00652E26"/>
    <w:rsid w:val="00654048"/>
    <w:rsid w:val="00655166"/>
    <w:rsid w:val="00655EA6"/>
    <w:rsid w:val="0065747A"/>
    <w:rsid w:val="006577C6"/>
    <w:rsid w:val="0065792B"/>
    <w:rsid w:val="00661B7F"/>
    <w:rsid w:val="00661C20"/>
    <w:rsid w:val="00662E89"/>
    <w:rsid w:val="00664E55"/>
    <w:rsid w:val="0066593F"/>
    <w:rsid w:val="00667E66"/>
    <w:rsid w:val="00670E52"/>
    <w:rsid w:val="00672CCC"/>
    <w:rsid w:val="00673C62"/>
    <w:rsid w:val="0067553B"/>
    <w:rsid w:val="006828BB"/>
    <w:rsid w:val="00682AB3"/>
    <w:rsid w:val="00682B1A"/>
    <w:rsid w:val="00682EF1"/>
    <w:rsid w:val="006830DF"/>
    <w:rsid w:val="00683461"/>
    <w:rsid w:val="00684094"/>
    <w:rsid w:val="006841EA"/>
    <w:rsid w:val="00684EB9"/>
    <w:rsid w:val="0068596F"/>
    <w:rsid w:val="006907D1"/>
    <w:rsid w:val="00690F18"/>
    <w:rsid w:val="006925E4"/>
    <w:rsid w:val="006929D5"/>
    <w:rsid w:val="00694E4C"/>
    <w:rsid w:val="006962E3"/>
    <w:rsid w:val="0069669E"/>
    <w:rsid w:val="00696C69"/>
    <w:rsid w:val="00697883"/>
    <w:rsid w:val="006A331A"/>
    <w:rsid w:val="006A35ED"/>
    <w:rsid w:val="006A360E"/>
    <w:rsid w:val="006A62B7"/>
    <w:rsid w:val="006A64F4"/>
    <w:rsid w:val="006A694E"/>
    <w:rsid w:val="006A6AB8"/>
    <w:rsid w:val="006A6EAB"/>
    <w:rsid w:val="006A77D3"/>
    <w:rsid w:val="006B484F"/>
    <w:rsid w:val="006B4E18"/>
    <w:rsid w:val="006B5045"/>
    <w:rsid w:val="006B78F9"/>
    <w:rsid w:val="006C0BAB"/>
    <w:rsid w:val="006C0F80"/>
    <w:rsid w:val="006C0F9F"/>
    <w:rsid w:val="006C1A40"/>
    <w:rsid w:val="006C2372"/>
    <w:rsid w:val="006C5ADE"/>
    <w:rsid w:val="006C6834"/>
    <w:rsid w:val="006D1A02"/>
    <w:rsid w:val="006D1F12"/>
    <w:rsid w:val="006D2413"/>
    <w:rsid w:val="006D3909"/>
    <w:rsid w:val="006D3935"/>
    <w:rsid w:val="006D4276"/>
    <w:rsid w:val="006D66EF"/>
    <w:rsid w:val="006D7AE1"/>
    <w:rsid w:val="006E00D8"/>
    <w:rsid w:val="006E35E6"/>
    <w:rsid w:val="006E4016"/>
    <w:rsid w:val="006E67AA"/>
    <w:rsid w:val="006E6E06"/>
    <w:rsid w:val="006E7F8B"/>
    <w:rsid w:val="006F06F0"/>
    <w:rsid w:val="006F21BA"/>
    <w:rsid w:val="006F25B5"/>
    <w:rsid w:val="006F2C95"/>
    <w:rsid w:val="006F5D04"/>
    <w:rsid w:val="006F76C5"/>
    <w:rsid w:val="006F78CE"/>
    <w:rsid w:val="006F797A"/>
    <w:rsid w:val="006F7B78"/>
    <w:rsid w:val="007025C2"/>
    <w:rsid w:val="00704DEC"/>
    <w:rsid w:val="00710E83"/>
    <w:rsid w:val="007132C9"/>
    <w:rsid w:val="0071560D"/>
    <w:rsid w:val="00716A4E"/>
    <w:rsid w:val="00716E46"/>
    <w:rsid w:val="0071761A"/>
    <w:rsid w:val="00717752"/>
    <w:rsid w:val="007202A1"/>
    <w:rsid w:val="00720F6D"/>
    <w:rsid w:val="00721A69"/>
    <w:rsid w:val="00723D7A"/>
    <w:rsid w:val="007257AC"/>
    <w:rsid w:val="007268B8"/>
    <w:rsid w:val="007336DF"/>
    <w:rsid w:val="00733FA0"/>
    <w:rsid w:val="00734FAF"/>
    <w:rsid w:val="00737275"/>
    <w:rsid w:val="00740CF0"/>
    <w:rsid w:val="00744F23"/>
    <w:rsid w:val="00745B3E"/>
    <w:rsid w:val="007475BA"/>
    <w:rsid w:val="00747954"/>
    <w:rsid w:val="00750113"/>
    <w:rsid w:val="0075048D"/>
    <w:rsid w:val="00750980"/>
    <w:rsid w:val="00752058"/>
    <w:rsid w:val="00752768"/>
    <w:rsid w:val="0075441C"/>
    <w:rsid w:val="00754719"/>
    <w:rsid w:val="00757C5C"/>
    <w:rsid w:val="00757D16"/>
    <w:rsid w:val="00761003"/>
    <w:rsid w:val="00764AEE"/>
    <w:rsid w:val="00764B79"/>
    <w:rsid w:val="00765357"/>
    <w:rsid w:val="007656EB"/>
    <w:rsid w:val="00766131"/>
    <w:rsid w:val="0076690B"/>
    <w:rsid w:val="00766F00"/>
    <w:rsid w:val="00767937"/>
    <w:rsid w:val="00770D0E"/>
    <w:rsid w:val="00772257"/>
    <w:rsid w:val="00773D3C"/>
    <w:rsid w:val="007741D8"/>
    <w:rsid w:val="00774BB3"/>
    <w:rsid w:val="00776091"/>
    <w:rsid w:val="007762DC"/>
    <w:rsid w:val="00780D45"/>
    <w:rsid w:val="007818B8"/>
    <w:rsid w:val="007844A2"/>
    <w:rsid w:val="00784F50"/>
    <w:rsid w:val="007855E3"/>
    <w:rsid w:val="00785857"/>
    <w:rsid w:val="007860EA"/>
    <w:rsid w:val="00786C42"/>
    <w:rsid w:val="00786C46"/>
    <w:rsid w:val="00791F67"/>
    <w:rsid w:val="00791FC0"/>
    <w:rsid w:val="00793B75"/>
    <w:rsid w:val="00794106"/>
    <w:rsid w:val="007946BA"/>
    <w:rsid w:val="00794CC2"/>
    <w:rsid w:val="00795B69"/>
    <w:rsid w:val="00796010"/>
    <w:rsid w:val="007977A0"/>
    <w:rsid w:val="007A16AE"/>
    <w:rsid w:val="007A4694"/>
    <w:rsid w:val="007A50BA"/>
    <w:rsid w:val="007A7F43"/>
    <w:rsid w:val="007B04A2"/>
    <w:rsid w:val="007B198B"/>
    <w:rsid w:val="007B31F2"/>
    <w:rsid w:val="007B4150"/>
    <w:rsid w:val="007B6D60"/>
    <w:rsid w:val="007B74C1"/>
    <w:rsid w:val="007C0181"/>
    <w:rsid w:val="007C0EE8"/>
    <w:rsid w:val="007C1426"/>
    <w:rsid w:val="007C26EA"/>
    <w:rsid w:val="007C33ED"/>
    <w:rsid w:val="007C3DFC"/>
    <w:rsid w:val="007C3F38"/>
    <w:rsid w:val="007C677F"/>
    <w:rsid w:val="007D0D05"/>
    <w:rsid w:val="007D0FC4"/>
    <w:rsid w:val="007D11D0"/>
    <w:rsid w:val="007D11D9"/>
    <w:rsid w:val="007D1369"/>
    <w:rsid w:val="007D210D"/>
    <w:rsid w:val="007D3808"/>
    <w:rsid w:val="007D4925"/>
    <w:rsid w:val="007D5B08"/>
    <w:rsid w:val="007D69EA"/>
    <w:rsid w:val="007E0BA0"/>
    <w:rsid w:val="007E1D3D"/>
    <w:rsid w:val="007E3509"/>
    <w:rsid w:val="007E441F"/>
    <w:rsid w:val="007E56DF"/>
    <w:rsid w:val="007E5743"/>
    <w:rsid w:val="007E771A"/>
    <w:rsid w:val="007E7C7E"/>
    <w:rsid w:val="007F164A"/>
    <w:rsid w:val="007F29FE"/>
    <w:rsid w:val="007F3321"/>
    <w:rsid w:val="007F4FC4"/>
    <w:rsid w:val="007F571E"/>
    <w:rsid w:val="007F62CA"/>
    <w:rsid w:val="007F6546"/>
    <w:rsid w:val="007F6916"/>
    <w:rsid w:val="0080194D"/>
    <w:rsid w:val="00802112"/>
    <w:rsid w:val="00804076"/>
    <w:rsid w:val="008049CF"/>
    <w:rsid w:val="008059ED"/>
    <w:rsid w:val="00806772"/>
    <w:rsid w:val="00806A44"/>
    <w:rsid w:val="00816297"/>
    <w:rsid w:val="0081646B"/>
    <w:rsid w:val="00817293"/>
    <w:rsid w:val="008176D1"/>
    <w:rsid w:val="0082119B"/>
    <w:rsid w:val="00821743"/>
    <w:rsid w:val="00821C91"/>
    <w:rsid w:val="00821FF7"/>
    <w:rsid w:val="00822E9D"/>
    <w:rsid w:val="00827B38"/>
    <w:rsid w:val="00827EF7"/>
    <w:rsid w:val="00827F41"/>
    <w:rsid w:val="00830113"/>
    <w:rsid w:val="00830831"/>
    <w:rsid w:val="008314B9"/>
    <w:rsid w:val="00832071"/>
    <w:rsid w:val="00832119"/>
    <w:rsid w:val="0083302E"/>
    <w:rsid w:val="008338F8"/>
    <w:rsid w:val="00833C85"/>
    <w:rsid w:val="008347C9"/>
    <w:rsid w:val="00835259"/>
    <w:rsid w:val="00836CD6"/>
    <w:rsid w:val="00837523"/>
    <w:rsid w:val="008400E8"/>
    <w:rsid w:val="00840508"/>
    <w:rsid w:val="00841162"/>
    <w:rsid w:val="00841AA4"/>
    <w:rsid w:val="00842811"/>
    <w:rsid w:val="00842BCA"/>
    <w:rsid w:val="00843235"/>
    <w:rsid w:val="0084327A"/>
    <w:rsid w:val="00843A33"/>
    <w:rsid w:val="00843C78"/>
    <w:rsid w:val="00844F2A"/>
    <w:rsid w:val="00845C56"/>
    <w:rsid w:val="00850333"/>
    <w:rsid w:val="0085118F"/>
    <w:rsid w:val="00852DE5"/>
    <w:rsid w:val="008530CF"/>
    <w:rsid w:val="00854A74"/>
    <w:rsid w:val="00854ABF"/>
    <w:rsid w:val="0085576F"/>
    <w:rsid w:val="00856675"/>
    <w:rsid w:val="00856C78"/>
    <w:rsid w:val="00856F3F"/>
    <w:rsid w:val="0085707D"/>
    <w:rsid w:val="00857093"/>
    <w:rsid w:val="008600DD"/>
    <w:rsid w:val="00862044"/>
    <w:rsid w:val="00864F28"/>
    <w:rsid w:val="00865FDB"/>
    <w:rsid w:val="008667BC"/>
    <w:rsid w:val="00867A0A"/>
    <w:rsid w:val="0087135E"/>
    <w:rsid w:val="00871627"/>
    <w:rsid w:val="0087337A"/>
    <w:rsid w:val="008741CD"/>
    <w:rsid w:val="00874DA3"/>
    <w:rsid w:val="0087554C"/>
    <w:rsid w:val="00876759"/>
    <w:rsid w:val="00880678"/>
    <w:rsid w:val="00880D89"/>
    <w:rsid w:val="008813B5"/>
    <w:rsid w:val="00881CD5"/>
    <w:rsid w:val="00882235"/>
    <w:rsid w:val="00882D20"/>
    <w:rsid w:val="00883481"/>
    <w:rsid w:val="008837DE"/>
    <w:rsid w:val="008845A9"/>
    <w:rsid w:val="008845C3"/>
    <w:rsid w:val="0088537E"/>
    <w:rsid w:val="008863D2"/>
    <w:rsid w:val="008869A5"/>
    <w:rsid w:val="0088703F"/>
    <w:rsid w:val="00887BD0"/>
    <w:rsid w:val="00891E35"/>
    <w:rsid w:val="00893F95"/>
    <w:rsid w:val="00894D72"/>
    <w:rsid w:val="00895020"/>
    <w:rsid w:val="0089560F"/>
    <w:rsid w:val="00896E58"/>
    <w:rsid w:val="00897041"/>
    <w:rsid w:val="0089766D"/>
    <w:rsid w:val="0089784D"/>
    <w:rsid w:val="008A1304"/>
    <w:rsid w:val="008A77A8"/>
    <w:rsid w:val="008A79E7"/>
    <w:rsid w:val="008B251F"/>
    <w:rsid w:val="008B27CC"/>
    <w:rsid w:val="008B32DF"/>
    <w:rsid w:val="008B5DC9"/>
    <w:rsid w:val="008B6A9C"/>
    <w:rsid w:val="008B70FF"/>
    <w:rsid w:val="008C41B9"/>
    <w:rsid w:val="008C450D"/>
    <w:rsid w:val="008C5049"/>
    <w:rsid w:val="008D0727"/>
    <w:rsid w:val="008D19B9"/>
    <w:rsid w:val="008D2B95"/>
    <w:rsid w:val="008D3647"/>
    <w:rsid w:val="008D3E27"/>
    <w:rsid w:val="008D531C"/>
    <w:rsid w:val="008D7095"/>
    <w:rsid w:val="008E07BB"/>
    <w:rsid w:val="008E0F30"/>
    <w:rsid w:val="008E2B1B"/>
    <w:rsid w:val="008E31BD"/>
    <w:rsid w:val="008E33FD"/>
    <w:rsid w:val="008E5E96"/>
    <w:rsid w:val="008E7093"/>
    <w:rsid w:val="008E784E"/>
    <w:rsid w:val="008F1334"/>
    <w:rsid w:val="008F21DA"/>
    <w:rsid w:val="008F3777"/>
    <w:rsid w:val="008F3B1C"/>
    <w:rsid w:val="008F4066"/>
    <w:rsid w:val="00900121"/>
    <w:rsid w:val="00900CB0"/>
    <w:rsid w:val="00900FBF"/>
    <w:rsid w:val="00902BB6"/>
    <w:rsid w:val="0090319A"/>
    <w:rsid w:val="00904137"/>
    <w:rsid w:val="00904A3B"/>
    <w:rsid w:val="00905F86"/>
    <w:rsid w:val="009062F8"/>
    <w:rsid w:val="00907605"/>
    <w:rsid w:val="0091012C"/>
    <w:rsid w:val="009119F1"/>
    <w:rsid w:val="00912A2E"/>
    <w:rsid w:val="009140A7"/>
    <w:rsid w:val="00914670"/>
    <w:rsid w:val="00915C3C"/>
    <w:rsid w:val="00916176"/>
    <w:rsid w:val="00916521"/>
    <w:rsid w:val="009169DB"/>
    <w:rsid w:val="00917AED"/>
    <w:rsid w:val="00922164"/>
    <w:rsid w:val="00923750"/>
    <w:rsid w:val="009249F0"/>
    <w:rsid w:val="00926DBF"/>
    <w:rsid w:val="00926FD3"/>
    <w:rsid w:val="009308B9"/>
    <w:rsid w:val="00932498"/>
    <w:rsid w:val="00932CBE"/>
    <w:rsid w:val="009334BE"/>
    <w:rsid w:val="00933AE8"/>
    <w:rsid w:val="00935772"/>
    <w:rsid w:val="00935940"/>
    <w:rsid w:val="0093652A"/>
    <w:rsid w:val="00936A7D"/>
    <w:rsid w:val="00936A82"/>
    <w:rsid w:val="00936CED"/>
    <w:rsid w:val="00937222"/>
    <w:rsid w:val="00937971"/>
    <w:rsid w:val="00942781"/>
    <w:rsid w:val="0094469E"/>
    <w:rsid w:val="00944D6F"/>
    <w:rsid w:val="00944D85"/>
    <w:rsid w:val="00945561"/>
    <w:rsid w:val="0094588C"/>
    <w:rsid w:val="009461F9"/>
    <w:rsid w:val="0094790E"/>
    <w:rsid w:val="00947A5E"/>
    <w:rsid w:val="009505FE"/>
    <w:rsid w:val="009510B8"/>
    <w:rsid w:val="0095226C"/>
    <w:rsid w:val="00952871"/>
    <w:rsid w:val="00953053"/>
    <w:rsid w:val="009546A7"/>
    <w:rsid w:val="0095500F"/>
    <w:rsid w:val="00955544"/>
    <w:rsid w:val="00956252"/>
    <w:rsid w:val="00956EF2"/>
    <w:rsid w:val="009624A9"/>
    <w:rsid w:val="00962778"/>
    <w:rsid w:val="009630EE"/>
    <w:rsid w:val="00963451"/>
    <w:rsid w:val="009637BF"/>
    <w:rsid w:val="00964002"/>
    <w:rsid w:val="009644DB"/>
    <w:rsid w:val="00964BDA"/>
    <w:rsid w:val="0096535F"/>
    <w:rsid w:val="0096596C"/>
    <w:rsid w:val="0096669A"/>
    <w:rsid w:val="00966B2F"/>
    <w:rsid w:val="0097056F"/>
    <w:rsid w:val="00970906"/>
    <w:rsid w:val="00971BA3"/>
    <w:rsid w:val="00971F88"/>
    <w:rsid w:val="00973519"/>
    <w:rsid w:val="00974FD4"/>
    <w:rsid w:val="00975759"/>
    <w:rsid w:val="00975E73"/>
    <w:rsid w:val="009810E4"/>
    <w:rsid w:val="00981158"/>
    <w:rsid w:val="00981289"/>
    <w:rsid w:val="00981C0F"/>
    <w:rsid w:val="0098224E"/>
    <w:rsid w:val="00982D1F"/>
    <w:rsid w:val="0098408F"/>
    <w:rsid w:val="009849A8"/>
    <w:rsid w:val="00984AAF"/>
    <w:rsid w:val="00984CF5"/>
    <w:rsid w:val="0098593D"/>
    <w:rsid w:val="00985C9D"/>
    <w:rsid w:val="00986C93"/>
    <w:rsid w:val="00986DF1"/>
    <w:rsid w:val="009923AA"/>
    <w:rsid w:val="00993989"/>
    <w:rsid w:val="00995421"/>
    <w:rsid w:val="00995534"/>
    <w:rsid w:val="009A0005"/>
    <w:rsid w:val="009A1ADF"/>
    <w:rsid w:val="009A2394"/>
    <w:rsid w:val="009A2748"/>
    <w:rsid w:val="009A38E0"/>
    <w:rsid w:val="009A4578"/>
    <w:rsid w:val="009A62A7"/>
    <w:rsid w:val="009A6995"/>
    <w:rsid w:val="009B15E6"/>
    <w:rsid w:val="009B1BF9"/>
    <w:rsid w:val="009B3C4B"/>
    <w:rsid w:val="009B5640"/>
    <w:rsid w:val="009B7743"/>
    <w:rsid w:val="009C1560"/>
    <w:rsid w:val="009C171B"/>
    <w:rsid w:val="009C2087"/>
    <w:rsid w:val="009C2A68"/>
    <w:rsid w:val="009C3BDF"/>
    <w:rsid w:val="009C5D3F"/>
    <w:rsid w:val="009C671A"/>
    <w:rsid w:val="009C6C71"/>
    <w:rsid w:val="009C7091"/>
    <w:rsid w:val="009C7359"/>
    <w:rsid w:val="009C7C2E"/>
    <w:rsid w:val="009C7FAE"/>
    <w:rsid w:val="009D09DA"/>
    <w:rsid w:val="009D1FFC"/>
    <w:rsid w:val="009D2DAB"/>
    <w:rsid w:val="009D2F6F"/>
    <w:rsid w:val="009D357E"/>
    <w:rsid w:val="009D5675"/>
    <w:rsid w:val="009D617C"/>
    <w:rsid w:val="009D630C"/>
    <w:rsid w:val="009D6AC6"/>
    <w:rsid w:val="009D79D6"/>
    <w:rsid w:val="009E0C82"/>
    <w:rsid w:val="009E33B5"/>
    <w:rsid w:val="009E5147"/>
    <w:rsid w:val="009E6223"/>
    <w:rsid w:val="009E798A"/>
    <w:rsid w:val="009F0B96"/>
    <w:rsid w:val="009F39DA"/>
    <w:rsid w:val="009F7F66"/>
    <w:rsid w:val="00A01044"/>
    <w:rsid w:val="00A01131"/>
    <w:rsid w:val="00A05FAF"/>
    <w:rsid w:val="00A0634E"/>
    <w:rsid w:val="00A071E1"/>
    <w:rsid w:val="00A12684"/>
    <w:rsid w:val="00A12E8B"/>
    <w:rsid w:val="00A14125"/>
    <w:rsid w:val="00A166E0"/>
    <w:rsid w:val="00A204A5"/>
    <w:rsid w:val="00A20D8B"/>
    <w:rsid w:val="00A21099"/>
    <w:rsid w:val="00A2171C"/>
    <w:rsid w:val="00A22A59"/>
    <w:rsid w:val="00A22B99"/>
    <w:rsid w:val="00A2372F"/>
    <w:rsid w:val="00A24154"/>
    <w:rsid w:val="00A26269"/>
    <w:rsid w:val="00A26EC1"/>
    <w:rsid w:val="00A32822"/>
    <w:rsid w:val="00A332E5"/>
    <w:rsid w:val="00A33E85"/>
    <w:rsid w:val="00A35095"/>
    <w:rsid w:val="00A360FF"/>
    <w:rsid w:val="00A37938"/>
    <w:rsid w:val="00A37A7A"/>
    <w:rsid w:val="00A41050"/>
    <w:rsid w:val="00A41782"/>
    <w:rsid w:val="00A41C85"/>
    <w:rsid w:val="00A44D50"/>
    <w:rsid w:val="00A4522E"/>
    <w:rsid w:val="00A46596"/>
    <w:rsid w:val="00A50F3C"/>
    <w:rsid w:val="00A5164F"/>
    <w:rsid w:val="00A5272C"/>
    <w:rsid w:val="00A54762"/>
    <w:rsid w:val="00A554BF"/>
    <w:rsid w:val="00A6036A"/>
    <w:rsid w:val="00A60CD1"/>
    <w:rsid w:val="00A61DD1"/>
    <w:rsid w:val="00A6383D"/>
    <w:rsid w:val="00A63DB1"/>
    <w:rsid w:val="00A649CB"/>
    <w:rsid w:val="00A64F52"/>
    <w:rsid w:val="00A64F64"/>
    <w:rsid w:val="00A6660C"/>
    <w:rsid w:val="00A66F94"/>
    <w:rsid w:val="00A701DF"/>
    <w:rsid w:val="00A70E5A"/>
    <w:rsid w:val="00A722A0"/>
    <w:rsid w:val="00A72A03"/>
    <w:rsid w:val="00A73755"/>
    <w:rsid w:val="00A73CF3"/>
    <w:rsid w:val="00A73E39"/>
    <w:rsid w:val="00A74D82"/>
    <w:rsid w:val="00A750FB"/>
    <w:rsid w:val="00A75747"/>
    <w:rsid w:val="00A767A3"/>
    <w:rsid w:val="00A76FE4"/>
    <w:rsid w:val="00A775B1"/>
    <w:rsid w:val="00A77E4B"/>
    <w:rsid w:val="00A80244"/>
    <w:rsid w:val="00A807E5"/>
    <w:rsid w:val="00A8257D"/>
    <w:rsid w:val="00A82BD7"/>
    <w:rsid w:val="00A90DC1"/>
    <w:rsid w:val="00A92DC2"/>
    <w:rsid w:val="00A94122"/>
    <w:rsid w:val="00A95221"/>
    <w:rsid w:val="00A964BC"/>
    <w:rsid w:val="00A96744"/>
    <w:rsid w:val="00A97007"/>
    <w:rsid w:val="00A97441"/>
    <w:rsid w:val="00AA2723"/>
    <w:rsid w:val="00AA2B43"/>
    <w:rsid w:val="00AA4119"/>
    <w:rsid w:val="00AA62BB"/>
    <w:rsid w:val="00AA717A"/>
    <w:rsid w:val="00AB05BF"/>
    <w:rsid w:val="00AB138D"/>
    <w:rsid w:val="00AB2A61"/>
    <w:rsid w:val="00AB34CC"/>
    <w:rsid w:val="00AB3A13"/>
    <w:rsid w:val="00AB5133"/>
    <w:rsid w:val="00AB5CAF"/>
    <w:rsid w:val="00AB6128"/>
    <w:rsid w:val="00AB79F3"/>
    <w:rsid w:val="00AB7CA7"/>
    <w:rsid w:val="00AC04B4"/>
    <w:rsid w:val="00AC1CCB"/>
    <w:rsid w:val="00AC2102"/>
    <w:rsid w:val="00AC23D3"/>
    <w:rsid w:val="00AC508B"/>
    <w:rsid w:val="00AC5651"/>
    <w:rsid w:val="00AC6E6C"/>
    <w:rsid w:val="00AD3E91"/>
    <w:rsid w:val="00AD4132"/>
    <w:rsid w:val="00AD4D1E"/>
    <w:rsid w:val="00AD5369"/>
    <w:rsid w:val="00AE3DC9"/>
    <w:rsid w:val="00AE4F17"/>
    <w:rsid w:val="00AE5032"/>
    <w:rsid w:val="00AE5F07"/>
    <w:rsid w:val="00AE5FA2"/>
    <w:rsid w:val="00AE61BB"/>
    <w:rsid w:val="00AE6DE3"/>
    <w:rsid w:val="00AF2906"/>
    <w:rsid w:val="00AF2D2D"/>
    <w:rsid w:val="00AF30CB"/>
    <w:rsid w:val="00AF33FD"/>
    <w:rsid w:val="00AF4311"/>
    <w:rsid w:val="00AF4517"/>
    <w:rsid w:val="00AF46BD"/>
    <w:rsid w:val="00AF5FF7"/>
    <w:rsid w:val="00AF757F"/>
    <w:rsid w:val="00B00DC7"/>
    <w:rsid w:val="00B060B8"/>
    <w:rsid w:val="00B06D7C"/>
    <w:rsid w:val="00B10843"/>
    <w:rsid w:val="00B12373"/>
    <w:rsid w:val="00B12662"/>
    <w:rsid w:val="00B13183"/>
    <w:rsid w:val="00B1533C"/>
    <w:rsid w:val="00B15B4E"/>
    <w:rsid w:val="00B17E6B"/>
    <w:rsid w:val="00B207FA"/>
    <w:rsid w:val="00B20CCF"/>
    <w:rsid w:val="00B2171F"/>
    <w:rsid w:val="00B2190E"/>
    <w:rsid w:val="00B22F3D"/>
    <w:rsid w:val="00B23343"/>
    <w:rsid w:val="00B23568"/>
    <w:rsid w:val="00B25DD7"/>
    <w:rsid w:val="00B26314"/>
    <w:rsid w:val="00B267AE"/>
    <w:rsid w:val="00B312A6"/>
    <w:rsid w:val="00B3351A"/>
    <w:rsid w:val="00B33E23"/>
    <w:rsid w:val="00B33E87"/>
    <w:rsid w:val="00B34359"/>
    <w:rsid w:val="00B34668"/>
    <w:rsid w:val="00B34BF4"/>
    <w:rsid w:val="00B358F9"/>
    <w:rsid w:val="00B35E99"/>
    <w:rsid w:val="00B401C3"/>
    <w:rsid w:val="00B4202C"/>
    <w:rsid w:val="00B43E02"/>
    <w:rsid w:val="00B442C8"/>
    <w:rsid w:val="00B443EB"/>
    <w:rsid w:val="00B463EF"/>
    <w:rsid w:val="00B466F9"/>
    <w:rsid w:val="00B50C2B"/>
    <w:rsid w:val="00B510B2"/>
    <w:rsid w:val="00B56CE3"/>
    <w:rsid w:val="00B5716A"/>
    <w:rsid w:val="00B61298"/>
    <w:rsid w:val="00B61305"/>
    <w:rsid w:val="00B6322F"/>
    <w:rsid w:val="00B63A39"/>
    <w:rsid w:val="00B6410B"/>
    <w:rsid w:val="00B64EF5"/>
    <w:rsid w:val="00B656AB"/>
    <w:rsid w:val="00B65905"/>
    <w:rsid w:val="00B67971"/>
    <w:rsid w:val="00B7072E"/>
    <w:rsid w:val="00B70D47"/>
    <w:rsid w:val="00B713D9"/>
    <w:rsid w:val="00B72B13"/>
    <w:rsid w:val="00B733CF"/>
    <w:rsid w:val="00B776DE"/>
    <w:rsid w:val="00B77AA1"/>
    <w:rsid w:val="00B816FA"/>
    <w:rsid w:val="00B81A60"/>
    <w:rsid w:val="00B82A6D"/>
    <w:rsid w:val="00B85656"/>
    <w:rsid w:val="00B85936"/>
    <w:rsid w:val="00B9007B"/>
    <w:rsid w:val="00B90FDE"/>
    <w:rsid w:val="00B9159E"/>
    <w:rsid w:val="00B91F20"/>
    <w:rsid w:val="00B93FBF"/>
    <w:rsid w:val="00B95982"/>
    <w:rsid w:val="00B963F7"/>
    <w:rsid w:val="00B966CF"/>
    <w:rsid w:val="00BA07E3"/>
    <w:rsid w:val="00BA2561"/>
    <w:rsid w:val="00BA2BDA"/>
    <w:rsid w:val="00BA2FEB"/>
    <w:rsid w:val="00BA306B"/>
    <w:rsid w:val="00BA34AB"/>
    <w:rsid w:val="00BA3A64"/>
    <w:rsid w:val="00BA3BC9"/>
    <w:rsid w:val="00BA4089"/>
    <w:rsid w:val="00BA41C6"/>
    <w:rsid w:val="00BA57EA"/>
    <w:rsid w:val="00BA7AA1"/>
    <w:rsid w:val="00BA7E21"/>
    <w:rsid w:val="00BB07C0"/>
    <w:rsid w:val="00BB0ACB"/>
    <w:rsid w:val="00BB18E9"/>
    <w:rsid w:val="00BB1D4B"/>
    <w:rsid w:val="00BB4D8C"/>
    <w:rsid w:val="00BB50BA"/>
    <w:rsid w:val="00BB7865"/>
    <w:rsid w:val="00BC1F5A"/>
    <w:rsid w:val="00BC26FC"/>
    <w:rsid w:val="00BC32B2"/>
    <w:rsid w:val="00BC35B0"/>
    <w:rsid w:val="00BC6914"/>
    <w:rsid w:val="00BC78FF"/>
    <w:rsid w:val="00BD0107"/>
    <w:rsid w:val="00BD116E"/>
    <w:rsid w:val="00BD243E"/>
    <w:rsid w:val="00BD3C15"/>
    <w:rsid w:val="00BD403D"/>
    <w:rsid w:val="00BD42B4"/>
    <w:rsid w:val="00BD6441"/>
    <w:rsid w:val="00BD689D"/>
    <w:rsid w:val="00BD6CF6"/>
    <w:rsid w:val="00BE0132"/>
    <w:rsid w:val="00BE1A9A"/>
    <w:rsid w:val="00BE1CFC"/>
    <w:rsid w:val="00BE495D"/>
    <w:rsid w:val="00BE5DE2"/>
    <w:rsid w:val="00BE6880"/>
    <w:rsid w:val="00BF03ED"/>
    <w:rsid w:val="00BF1BC9"/>
    <w:rsid w:val="00BF31A1"/>
    <w:rsid w:val="00BF6B1F"/>
    <w:rsid w:val="00BF6B69"/>
    <w:rsid w:val="00C00B44"/>
    <w:rsid w:val="00C027D8"/>
    <w:rsid w:val="00C02ADA"/>
    <w:rsid w:val="00C02E5C"/>
    <w:rsid w:val="00C034F8"/>
    <w:rsid w:val="00C05B77"/>
    <w:rsid w:val="00C06A0D"/>
    <w:rsid w:val="00C07EA8"/>
    <w:rsid w:val="00C12132"/>
    <w:rsid w:val="00C13B9C"/>
    <w:rsid w:val="00C162C9"/>
    <w:rsid w:val="00C16D42"/>
    <w:rsid w:val="00C215C2"/>
    <w:rsid w:val="00C228D5"/>
    <w:rsid w:val="00C23308"/>
    <w:rsid w:val="00C249D3"/>
    <w:rsid w:val="00C26764"/>
    <w:rsid w:val="00C26C41"/>
    <w:rsid w:val="00C26EA7"/>
    <w:rsid w:val="00C302D5"/>
    <w:rsid w:val="00C30B30"/>
    <w:rsid w:val="00C314D6"/>
    <w:rsid w:val="00C32709"/>
    <w:rsid w:val="00C33D49"/>
    <w:rsid w:val="00C33E39"/>
    <w:rsid w:val="00C347B1"/>
    <w:rsid w:val="00C36E82"/>
    <w:rsid w:val="00C3719F"/>
    <w:rsid w:val="00C37DA4"/>
    <w:rsid w:val="00C40E2F"/>
    <w:rsid w:val="00C414DC"/>
    <w:rsid w:val="00C41EE0"/>
    <w:rsid w:val="00C4388E"/>
    <w:rsid w:val="00C43B0F"/>
    <w:rsid w:val="00C443A2"/>
    <w:rsid w:val="00C44D71"/>
    <w:rsid w:val="00C45E4C"/>
    <w:rsid w:val="00C4762B"/>
    <w:rsid w:val="00C5016A"/>
    <w:rsid w:val="00C503C0"/>
    <w:rsid w:val="00C50A15"/>
    <w:rsid w:val="00C5162B"/>
    <w:rsid w:val="00C518A4"/>
    <w:rsid w:val="00C51C75"/>
    <w:rsid w:val="00C52178"/>
    <w:rsid w:val="00C52848"/>
    <w:rsid w:val="00C52A07"/>
    <w:rsid w:val="00C531FD"/>
    <w:rsid w:val="00C53297"/>
    <w:rsid w:val="00C53BC0"/>
    <w:rsid w:val="00C604A7"/>
    <w:rsid w:val="00C60F4D"/>
    <w:rsid w:val="00C6201D"/>
    <w:rsid w:val="00C62748"/>
    <w:rsid w:val="00C62D45"/>
    <w:rsid w:val="00C63311"/>
    <w:rsid w:val="00C636F0"/>
    <w:rsid w:val="00C63836"/>
    <w:rsid w:val="00C65581"/>
    <w:rsid w:val="00C664E0"/>
    <w:rsid w:val="00C67072"/>
    <w:rsid w:val="00C67329"/>
    <w:rsid w:val="00C67A04"/>
    <w:rsid w:val="00C70B4F"/>
    <w:rsid w:val="00C70DE9"/>
    <w:rsid w:val="00C710E4"/>
    <w:rsid w:val="00C7186E"/>
    <w:rsid w:val="00C7206B"/>
    <w:rsid w:val="00C7276C"/>
    <w:rsid w:val="00C73C83"/>
    <w:rsid w:val="00C74D52"/>
    <w:rsid w:val="00C80251"/>
    <w:rsid w:val="00C8248C"/>
    <w:rsid w:val="00C83C39"/>
    <w:rsid w:val="00C842AC"/>
    <w:rsid w:val="00C85C05"/>
    <w:rsid w:val="00C85D34"/>
    <w:rsid w:val="00C91AE4"/>
    <w:rsid w:val="00C923BC"/>
    <w:rsid w:val="00C93E1E"/>
    <w:rsid w:val="00C945BB"/>
    <w:rsid w:val="00C9595E"/>
    <w:rsid w:val="00C95982"/>
    <w:rsid w:val="00C960BF"/>
    <w:rsid w:val="00C96682"/>
    <w:rsid w:val="00CA04B0"/>
    <w:rsid w:val="00CA2F76"/>
    <w:rsid w:val="00CA57DF"/>
    <w:rsid w:val="00CA5FF8"/>
    <w:rsid w:val="00CB18D7"/>
    <w:rsid w:val="00CB2042"/>
    <w:rsid w:val="00CB22DD"/>
    <w:rsid w:val="00CB2463"/>
    <w:rsid w:val="00CB2C2C"/>
    <w:rsid w:val="00CB6529"/>
    <w:rsid w:val="00CB69ED"/>
    <w:rsid w:val="00CC098A"/>
    <w:rsid w:val="00CC244B"/>
    <w:rsid w:val="00CC2ADA"/>
    <w:rsid w:val="00CC3730"/>
    <w:rsid w:val="00CC3B15"/>
    <w:rsid w:val="00CC4668"/>
    <w:rsid w:val="00CC62D7"/>
    <w:rsid w:val="00CC6304"/>
    <w:rsid w:val="00CC67BF"/>
    <w:rsid w:val="00CC71F2"/>
    <w:rsid w:val="00CD2322"/>
    <w:rsid w:val="00CD54EF"/>
    <w:rsid w:val="00CD6C73"/>
    <w:rsid w:val="00CE2181"/>
    <w:rsid w:val="00CE2D67"/>
    <w:rsid w:val="00CE669B"/>
    <w:rsid w:val="00CE6916"/>
    <w:rsid w:val="00CE72F7"/>
    <w:rsid w:val="00CE7D11"/>
    <w:rsid w:val="00CF00A0"/>
    <w:rsid w:val="00CF01B7"/>
    <w:rsid w:val="00CF3DC1"/>
    <w:rsid w:val="00CF415C"/>
    <w:rsid w:val="00CF510C"/>
    <w:rsid w:val="00CF52DE"/>
    <w:rsid w:val="00CF5E60"/>
    <w:rsid w:val="00CF6319"/>
    <w:rsid w:val="00CF647B"/>
    <w:rsid w:val="00CF64F9"/>
    <w:rsid w:val="00CF68AC"/>
    <w:rsid w:val="00CF6F0E"/>
    <w:rsid w:val="00D00E65"/>
    <w:rsid w:val="00D013CC"/>
    <w:rsid w:val="00D02E3C"/>
    <w:rsid w:val="00D0320B"/>
    <w:rsid w:val="00D033BF"/>
    <w:rsid w:val="00D03F56"/>
    <w:rsid w:val="00D05126"/>
    <w:rsid w:val="00D052EF"/>
    <w:rsid w:val="00D05358"/>
    <w:rsid w:val="00D06711"/>
    <w:rsid w:val="00D06EBE"/>
    <w:rsid w:val="00D06F3E"/>
    <w:rsid w:val="00D10490"/>
    <w:rsid w:val="00D106C3"/>
    <w:rsid w:val="00D10A21"/>
    <w:rsid w:val="00D10A76"/>
    <w:rsid w:val="00D12154"/>
    <w:rsid w:val="00D135AF"/>
    <w:rsid w:val="00D13B7A"/>
    <w:rsid w:val="00D148F9"/>
    <w:rsid w:val="00D152B3"/>
    <w:rsid w:val="00D16AC7"/>
    <w:rsid w:val="00D171CF"/>
    <w:rsid w:val="00D22634"/>
    <w:rsid w:val="00D22DFB"/>
    <w:rsid w:val="00D242B7"/>
    <w:rsid w:val="00D2704D"/>
    <w:rsid w:val="00D27C99"/>
    <w:rsid w:val="00D33B0F"/>
    <w:rsid w:val="00D341CE"/>
    <w:rsid w:val="00D3427E"/>
    <w:rsid w:val="00D34E25"/>
    <w:rsid w:val="00D35D9C"/>
    <w:rsid w:val="00D3713B"/>
    <w:rsid w:val="00D37812"/>
    <w:rsid w:val="00D37D1C"/>
    <w:rsid w:val="00D40E4A"/>
    <w:rsid w:val="00D41165"/>
    <w:rsid w:val="00D413AA"/>
    <w:rsid w:val="00D4144B"/>
    <w:rsid w:val="00D41E2F"/>
    <w:rsid w:val="00D5293D"/>
    <w:rsid w:val="00D53ABB"/>
    <w:rsid w:val="00D54107"/>
    <w:rsid w:val="00D6017D"/>
    <w:rsid w:val="00D60E3C"/>
    <w:rsid w:val="00D618A7"/>
    <w:rsid w:val="00D61B10"/>
    <w:rsid w:val="00D62E22"/>
    <w:rsid w:val="00D64012"/>
    <w:rsid w:val="00D66F75"/>
    <w:rsid w:val="00D67A28"/>
    <w:rsid w:val="00D70B54"/>
    <w:rsid w:val="00D7290F"/>
    <w:rsid w:val="00D74478"/>
    <w:rsid w:val="00D744E4"/>
    <w:rsid w:val="00D759A3"/>
    <w:rsid w:val="00D7781D"/>
    <w:rsid w:val="00D81214"/>
    <w:rsid w:val="00D8153B"/>
    <w:rsid w:val="00D8188E"/>
    <w:rsid w:val="00D82477"/>
    <w:rsid w:val="00D82770"/>
    <w:rsid w:val="00D82B29"/>
    <w:rsid w:val="00D855CE"/>
    <w:rsid w:val="00D85DAC"/>
    <w:rsid w:val="00D861B0"/>
    <w:rsid w:val="00D87120"/>
    <w:rsid w:val="00D87AD0"/>
    <w:rsid w:val="00D87C38"/>
    <w:rsid w:val="00D9076B"/>
    <w:rsid w:val="00D90E3E"/>
    <w:rsid w:val="00D90E87"/>
    <w:rsid w:val="00D93964"/>
    <w:rsid w:val="00D950B9"/>
    <w:rsid w:val="00D979CC"/>
    <w:rsid w:val="00D97E4A"/>
    <w:rsid w:val="00DA03F1"/>
    <w:rsid w:val="00DA062D"/>
    <w:rsid w:val="00DA19DC"/>
    <w:rsid w:val="00DA3B81"/>
    <w:rsid w:val="00DA3CB2"/>
    <w:rsid w:val="00DA3EA3"/>
    <w:rsid w:val="00DA4D0B"/>
    <w:rsid w:val="00DA767F"/>
    <w:rsid w:val="00DA78E3"/>
    <w:rsid w:val="00DA7C43"/>
    <w:rsid w:val="00DB04A0"/>
    <w:rsid w:val="00DB1022"/>
    <w:rsid w:val="00DB2FAB"/>
    <w:rsid w:val="00DB67EE"/>
    <w:rsid w:val="00DB7C8D"/>
    <w:rsid w:val="00DC05F6"/>
    <w:rsid w:val="00DC3E86"/>
    <w:rsid w:val="00DC5DFC"/>
    <w:rsid w:val="00DC65C1"/>
    <w:rsid w:val="00DC66EF"/>
    <w:rsid w:val="00DC6CD6"/>
    <w:rsid w:val="00DC76B9"/>
    <w:rsid w:val="00DD1844"/>
    <w:rsid w:val="00DD2112"/>
    <w:rsid w:val="00DD3C4E"/>
    <w:rsid w:val="00DD6905"/>
    <w:rsid w:val="00DD6C02"/>
    <w:rsid w:val="00DE0A30"/>
    <w:rsid w:val="00DE0DCD"/>
    <w:rsid w:val="00DE136A"/>
    <w:rsid w:val="00DE156E"/>
    <w:rsid w:val="00DE3B76"/>
    <w:rsid w:val="00DE5169"/>
    <w:rsid w:val="00DE58AB"/>
    <w:rsid w:val="00DF0C5E"/>
    <w:rsid w:val="00DF0D4B"/>
    <w:rsid w:val="00DF2F4D"/>
    <w:rsid w:val="00DF477F"/>
    <w:rsid w:val="00DF716C"/>
    <w:rsid w:val="00DF771D"/>
    <w:rsid w:val="00DF77C1"/>
    <w:rsid w:val="00E0096E"/>
    <w:rsid w:val="00E0141A"/>
    <w:rsid w:val="00E028E3"/>
    <w:rsid w:val="00E051F3"/>
    <w:rsid w:val="00E06856"/>
    <w:rsid w:val="00E07B02"/>
    <w:rsid w:val="00E10958"/>
    <w:rsid w:val="00E111E4"/>
    <w:rsid w:val="00E12B3E"/>
    <w:rsid w:val="00E12B94"/>
    <w:rsid w:val="00E15659"/>
    <w:rsid w:val="00E21853"/>
    <w:rsid w:val="00E226CA"/>
    <w:rsid w:val="00E22BCF"/>
    <w:rsid w:val="00E22E15"/>
    <w:rsid w:val="00E2361F"/>
    <w:rsid w:val="00E23F75"/>
    <w:rsid w:val="00E2705C"/>
    <w:rsid w:val="00E27C30"/>
    <w:rsid w:val="00E30154"/>
    <w:rsid w:val="00E306FA"/>
    <w:rsid w:val="00E3108C"/>
    <w:rsid w:val="00E32872"/>
    <w:rsid w:val="00E33CAA"/>
    <w:rsid w:val="00E35528"/>
    <w:rsid w:val="00E40BE0"/>
    <w:rsid w:val="00E42618"/>
    <w:rsid w:val="00E468D9"/>
    <w:rsid w:val="00E47333"/>
    <w:rsid w:val="00E50C1D"/>
    <w:rsid w:val="00E535A4"/>
    <w:rsid w:val="00E56109"/>
    <w:rsid w:val="00E56460"/>
    <w:rsid w:val="00E56B76"/>
    <w:rsid w:val="00E579B9"/>
    <w:rsid w:val="00E57CFA"/>
    <w:rsid w:val="00E60B71"/>
    <w:rsid w:val="00E62BD0"/>
    <w:rsid w:val="00E634AF"/>
    <w:rsid w:val="00E63FC8"/>
    <w:rsid w:val="00E64456"/>
    <w:rsid w:val="00E6505D"/>
    <w:rsid w:val="00E659F7"/>
    <w:rsid w:val="00E663A9"/>
    <w:rsid w:val="00E67DB4"/>
    <w:rsid w:val="00E70FC6"/>
    <w:rsid w:val="00E71122"/>
    <w:rsid w:val="00E74717"/>
    <w:rsid w:val="00E74C5C"/>
    <w:rsid w:val="00E74F6A"/>
    <w:rsid w:val="00E75021"/>
    <w:rsid w:val="00E8065D"/>
    <w:rsid w:val="00E80AB8"/>
    <w:rsid w:val="00E80C1C"/>
    <w:rsid w:val="00E8162F"/>
    <w:rsid w:val="00E82B2B"/>
    <w:rsid w:val="00E833FD"/>
    <w:rsid w:val="00E83B64"/>
    <w:rsid w:val="00E84540"/>
    <w:rsid w:val="00E85775"/>
    <w:rsid w:val="00E86A71"/>
    <w:rsid w:val="00E8758D"/>
    <w:rsid w:val="00E87DB7"/>
    <w:rsid w:val="00E91194"/>
    <w:rsid w:val="00E916A1"/>
    <w:rsid w:val="00E91F2B"/>
    <w:rsid w:val="00E920CD"/>
    <w:rsid w:val="00E92663"/>
    <w:rsid w:val="00E93CEF"/>
    <w:rsid w:val="00E96D6B"/>
    <w:rsid w:val="00E9728C"/>
    <w:rsid w:val="00EA0ABC"/>
    <w:rsid w:val="00EA1650"/>
    <w:rsid w:val="00EA177F"/>
    <w:rsid w:val="00EA417F"/>
    <w:rsid w:val="00EA4F84"/>
    <w:rsid w:val="00EA5CB8"/>
    <w:rsid w:val="00EA747F"/>
    <w:rsid w:val="00EA77B8"/>
    <w:rsid w:val="00EB1D15"/>
    <w:rsid w:val="00EB1E92"/>
    <w:rsid w:val="00EB2F81"/>
    <w:rsid w:val="00EB479D"/>
    <w:rsid w:val="00EB583C"/>
    <w:rsid w:val="00EB5DE3"/>
    <w:rsid w:val="00EB7AA8"/>
    <w:rsid w:val="00EC2632"/>
    <w:rsid w:val="00EC2CB0"/>
    <w:rsid w:val="00EC6122"/>
    <w:rsid w:val="00EC63ED"/>
    <w:rsid w:val="00EC67C8"/>
    <w:rsid w:val="00ED00F1"/>
    <w:rsid w:val="00ED0971"/>
    <w:rsid w:val="00ED0D5B"/>
    <w:rsid w:val="00ED1A85"/>
    <w:rsid w:val="00ED43F1"/>
    <w:rsid w:val="00ED46B4"/>
    <w:rsid w:val="00ED52ED"/>
    <w:rsid w:val="00ED6BE9"/>
    <w:rsid w:val="00EE0A3A"/>
    <w:rsid w:val="00EE1A11"/>
    <w:rsid w:val="00EE456E"/>
    <w:rsid w:val="00EE4DA1"/>
    <w:rsid w:val="00EE5F18"/>
    <w:rsid w:val="00EE6079"/>
    <w:rsid w:val="00EE67F1"/>
    <w:rsid w:val="00EE6A0B"/>
    <w:rsid w:val="00EE6B3E"/>
    <w:rsid w:val="00EE72B0"/>
    <w:rsid w:val="00EE7EBA"/>
    <w:rsid w:val="00EF176D"/>
    <w:rsid w:val="00EF3922"/>
    <w:rsid w:val="00EF40C2"/>
    <w:rsid w:val="00EF4234"/>
    <w:rsid w:val="00EF4D28"/>
    <w:rsid w:val="00EF5486"/>
    <w:rsid w:val="00EF76B0"/>
    <w:rsid w:val="00EF7F2D"/>
    <w:rsid w:val="00F02CB1"/>
    <w:rsid w:val="00F04FD2"/>
    <w:rsid w:val="00F050A6"/>
    <w:rsid w:val="00F06879"/>
    <w:rsid w:val="00F0711C"/>
    <w:rsid w:val="00F105CF"/>
    <w:rsid w:val="00F11239"/>
    <w:rsid w:val="00F12F55"/>
    <w:rsid w:val="00F13C1B"/>
    <w:rsid w:val="00F13EB3"/>
    <w:rsid w:val="00F14A32"/>
    <w:rsid w:val="00F15DB4"/>
    <w:rsid w:val="00F172A4"/>
    <w:rsid w:val="00F176F2"/>
    <w:rsid w:val="00F2513D"/>
    <w:rsid w:val="00F27B9A"/>
    <w:rsid w:val="00F33045"/>
    <w:rsid w:val="00F34992"/>
    <w:rsid w:val="00F36884"/>
    <w:rsid w:val="00F3797D"/>
    <w:rsid w:val="00F37BFB"/>
    <w:rsid w:val="00F404B3"/>
    <w:rsid w:val="00F40593"/>
    <w:rsid w:val="00F42887"/>
    <w:rsid w:val="00F42B21"/>
    <w:rsid w:val="00F42C10"/>
    <w:rsid w:val="00F42FCB"/>
    <w:rsid w:val="00F43DA8"/>
    <w:rsid w:val="00F4798F"/>
    <w:rsid w:val="00F50F58"/>
    <w:rsid w:val="00F517C6"/>
    <w:rsid w:val="00F5275C"/>
    <w:rsid w:val="00F5600F"/>
    <w:rsid w:val="00F560E6"/>
    <w:rsid w:val="00F564D1"/>
    <w:rsid w:val="00F575DB"/>
    <w:rsid w:val="00F636DB"/>
    <w:rsid w:val="00F63753"/>
    <w:rsid w:val="00F6375C"/>
    <w:rsid w:val="00F6449D"/>
    <w:rsid w:val="00F665C0"/>
    <w:rsid w:val="00F677CC"/>
    <w:rsid w:val="00F7067F"/>
    <w:rsid w:val="00F70E5A"/>
    <w:rsid w:val="00F7148A"/>
    <w:rsid w:val="00F729F2"/>
    <w:rsid w:val="00F7351F"/>
    <w:rsid w:val="00F73C37"/>
    <w:rsid w:val="00F75CCC"/>
    <w:rsid w:val="00F804E8"/>
    <w:rsid w:val="00F8323D"/>
    <w:rsid w:val="00F832EA"/>
    <w:rsid w:val="00F8463E"/>
    <w:rsid w:val="00F8649A"/>
    <w:rsid w:val="00F867B7"/>
    <w:rsid w:val="00F86E2C"/>
    <w:rsid w:val="00F87BAB"/>
    <w:rsid w:val="00F92369"/>
    <w:rsid w:val="00F926FD"/>
    <w:rsid w:val="00F9293C"/>
    <w:rsid w:val="00F92B33"/>
    <w:rsid w:val="00F93D66"/>
    <w:rsid w:val="00F94F37"/>
    <w:rsid w:val="00F95A62"/>
    <w:rsid w:val="00F96AF9"/>
    <w:rsid w:val="00FA0E47"/>
    <w:rsid w:val="00FA107E"/>
    <w:rsid w:val="00FA38F1"/>
    <w:rsid w:val="00FA3A31"/>
    <w:rsid w:val="00FA639C"/>
    <w:rsid w:val="00FA63A9"/>
    <w:rsid w:val="00FA65D8"/>
    <w:rsid w:val="00FA6C3C"/>
    <w:rsid w:val="00FB0039"/>
    <w:rsid w:val="00FB06B2"/>
    <w:rsid w:val="00FB1615"/>
    <w:rsid w:val="00FB2A73"/>
    <w:rsid w:val="00FB2AC7"/>
    <w:rsid w:val="00FB2FDD"/>
    <w:rsid w:val="00FB3516"/>
    <w:rsid w:val="00FB37B6"/>
    <w:rsid w:val="00FB39A2"/>
    <w:rsid w:val="00FB47D2"/>
    <w:rsid w:val="00FB51F2"/>
    <w:rsid w:val="00FC08D2"/>
    <w:rsid w:val="00FC1D6F"/>
    <w:rsid w:val="00FC304A"/>
    <w:rsid w:val="00FC3FC1"/>
    <w:rsid w:val="00FC4316"/>
    <w:rsid w:val="00FC498E"/>
    <w:rsid w:val="00FC6624"/>
    <w:rsid w:val="00FC6C14"/>
    <w:rsid w:val="00FC77A2"/>
    <w:rsid w:val="00FC7BC0"/>
    <w:rsid w:val="00FD08DE"/>
    <w:rsid w:val="00FD090A"/>
    <w:rsid w:val="00FD3B8A"/>
    <w:rsid w:val="00FD4827"/>
    <w:rsid w:val="00FE2971"/>
    <w:rsid w:val="00FE2E5A"/>
    <w:rsid w:val="00FE4427"/>
    <w:rsid w:val="00FE4BE3"/>
    <w:rsid w:val="00FE586F"/>
    <w:rsid w:val="00FE725D"/>
    <w:rsid w:val="00FE791E"/>
    <w:rsid w:val="00FF0042"/>
    <w:rsid w:val="00FF325A"/>
    <w:rsid w:val="00FF64A0"/>
    <w:rsid w:val="00FF6820"/>
    <w:rsid w:val="00FF7A11"/>
    <w:rsid w:val="00FF7A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D6CE43"/>
  <w15:docId w15:val="{2C9A2918-A96D-407A-A2AE-6F4CBB27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11"/>
    <w:pPr>
      <w:spacing w:after="0"/>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3C24C9"/>
    <w:pPr>
      <w:keepNext/>
      <w:keepLines/>
      <w:spacing w:before="240"/>
      <w:outlineLvl w:val="0"/>
    </w:pPr>
    <w:rPr>
      <w:rFonts w:ascii="Calibri" w:eastAsiaTheme="majorEastAsia" w:hAnsi="Calibri" w:cstheme="majorBidi"/>
      <w:b/>
      <w:sz w:val="22"/>
      <w:szCs w:val="32"/>
    </w:rPr>
  </w:style>
  <w:style w:type="paragraph" w:styleId="Heading2">
    <w:name w:val="heading 2"/>
    <w:aliases w:val="H2,p"/>
    <w:basedOn w:val="Normal"/>
    <w:next w:val="Normal"/>
    <w:link w:val="Heading2Char"/>
    <w:qFormat/>
    <w:rsid w:val="003C24C9"/>
    <w:pPr>
      <w:keepNext/>
      <w:outlineLvl w:val="1"/>
    </w:pPr>
    <w:rPr>
      <w:b/>
      <w:bCs/>
    </w:rPr>
  </w:style>
  <w:style w:type="paragraph" w:styleId="Heading3">
    <w:name w:val="heading 3"/>
    <w:basedOn w:val="Normal"/>
    <w:next w:val="Normal"/>
    <w:link w:val="Heading3Char"/>
    <w:uiPriority w:val="9"/>
    <w:unhideWhenUsed/>
    <w:qFormat/>
    <w:rsid w:val="00786C42"/>
    <w:pPr>
      <w:keepNext/>
      <w:keepLines/>
      <w:spacing w:before="40"/>
      <w:outlineLvl w:val="2"/>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4F9"/>
    <w:pPr>
      <w:tabs>
        <w:tab w:val="center" w:pos="4513"/>
        <w:tab w:val="right" w:pos="9026"/>
      </w:tabs>
    </w:pPr>
  </w:style>
  <w:style w:type="character" w:customStyle="1" w:styleId="HeaderChar">
    <w:name w:val="Header Char"/>
    <w:basedOn w:val="DefaultParagraphFont"/>
    <w:link w:val="Header"/>
    <w:uiPriority w:val="99"/>
    <w:rsid w:val="00CF64F9"/>
  </w:style>
  <w:style w:type="paragraph" w:styleId="Footer">
    <w:name w:val="footer"/>
    <w:basedOn w:val="Normal"/>
    <w:link w:val="FooterChar"/>
    <w:uiPriority w:val="99"/>
    <w:unhideWhenUsed/>
    <w:rsid w:val="00CF64F9"/>
    <w:pPr>
      <w:tabs>
        <w:tab w:val="center" w:pos="4513"/>
        <w:tab w:val="right" w:pos="9026"/>
      </w:tabs>
    </w:pPr>
  </w:style>
  <w:style w:type="character" w:customStyle="1" w:styleId="FooterChar">
    <w:name w:val="Footer Char"/>
    <w:basedOn w:val="DefaultParagraphFont"/>
    <w:link w:val="Footer"/>
    <w:uiPriority w:val="99"/>
    <w:rsid w:val="00CF64F9"/>
  </w:style>
  <w:style w:type="character" w:customStyle="1" w:styleId="ListParagraphChar">
    <w:name w:val="List Paragraph Char"/>
    <w:link w:val="ListParagraph"/>
    <w:uiPriority w:val="34"/>
    <w:locked/>
    <w:rsid w:val="00CF64F9"/>
    <w:rPr>
      <w:rFonts w:ascii="Cambria" w:eastAsia="Cambria" w:hAnsi="Cambria"/>
    </w:rPr>
  </w:style>
  <w:style w:type="paragraph" w:styleId="ListParagraph">
    <w:name w:val="List Paragraph"/>
    <w:basedOn w:val="Normal"/>
    <w:link w:val="ListParagraphChar"/>
    <w:uiPriority w:val="34"/>
    <w:qFormat/>
    <w:rsid w:val="00CF64F9"/>
    <w:pPr>
      <w:spacing w:after="200" w:line="276" w:lineRule="auto"/>
      <w:ind w:left="720"/>
      <w:contextualSpacing/>
    </w:pPr>
    <w:rPr>
      <w:rFonts w:ascii="Cambria" w:eastAsia="Cambria" w:hAnsi="Cambria" w:cstheme="minorBidi"/>
      <w:sz w:val="22"/>
      <w:szCs w:val="22"/>
      <w:lang w:val="en-AU"/>
    </w:rPr>
  </w:style>
  <w:style w:type="character" w:customStyle="1" w:styleId="Heading2Char">
    <w:name w:val="Heading 2 Char"/>
    <w:aliases w:val="H2 Char,p Char"/>
    <w:basedOn w:val="DefaultParagraphFont"/>
    <w:link w:val="Heading2"/>
    <w:rsid w:val="003C24C9"/>
    <w:rPr>
      <w:rFonts w:ascii="Arial" w:eastAsia="Times New Roman" w:hAnsi="Arial" w:cs="Times New Roman"/>
      <w:b/>
      <w:bCs/>
      <w:sz w:val="20"/>
      <w:szCs w:val="24"/>
      <w:lang w:val="en-US"/>
    </w:rPr>
  </w:style>
  <w:style w:type="paragraph" w:styleId="NormalWeb">
    <w:name w:val="Normal (Web)"/>
    <w:basedOn w:val="Normal"/>
    <w:uiPriority w:val="99"/>
    <w:rsid w:val="00723D7A"/>
    <w:pPr>
      <w:spacing w:before="100" w:beforeAutospacing="1" w:after="100" w:afterAutospacing="1"/>
    </w:pPr>
    <w:rPr>
      <w:rFonts w:asciiTheme="minorHAnsi" w:hAnsiTheme="minorHAnsi"/>
      <w:sz w:val="24"/>
      <w:lang w:val="en-AU" w:eastAsia="en-AU"/>
    </w:rPr>
  </w:style>
  <w:style w:type="character" w:customStyle="1" w:styleId="Heading1Char">
    <w:name w:val="Heading 1 Char"/>
    <w:basedOn w:val="DefaultParagraphFont"/>
    <w:link w:val="Heading1"/>
    <w:uiPriority w:val="9"/>
    <w:rsid w:val="003C24C9"/>
    <w:rPr>
      <w:rFonts w:ascii="Calibri" w:eastAsiaTheme="majorEastAsia" w:hAnsi="Calibri" w:cstheme="majorBidi"/>
      <w:b/>
      <w:szCs w:val="32"/>
      <w:lang w:val="en-US"/>
    </w:rPr>
  </w:style>
  <w:style w:type="paragraph" w:styleId="BalloonText">
    <w:name w:val="Balloon Text"/>
    <w:basedOn w:val="Normal"/>
    <w:link w:val="BalloonTextChar"/>
    <w:uiPriority w:val="99"/>
    <w:semiHidden/>
    <w:unhideWhenUsed/>
    <w:rsid w:val="00B91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20"/>
    <w:rPr>
      <w:rFonts w:ascii="Segoe UI" w:eastAsia="Times New Roman" w:hAnsi="Segoe UI" w:cs="Segoe UI"/>
      <w:sz w:val="18"/>
      <w:szCs w:val="18"/>
      <w:lang w:val="en-US"/>
    </w:rPr>
  </w:style>
  <w:style w:type="paragraph" w:styleId="TOCHeading">
    <w:name w:val="TOC Heading"/>
    <w:basedOn w:val="Heading1"/>
    <w:next w:val="Normal"/>
    <w:uiPriority w:val="39"/>
    <w:unhideWhenUsed/>
    <w:qFormat/>
    <w:rsid w:val="003C24C9"/>
    <w:pPr>
      <w:spacing w:before="480" w:line="276" w:lineRule="auto"/>
      <w:outlineLvl w:val="9"/>
    </w:pPr>
    <w:rPr>
      <w:b w:val="0"/>
      <w:bCs/>
      <w:sz w:val="28"/>
      <w:szCs w:val="28"/>
    </w:rPr>
  </w:style>
  <w:style w:type="paragraph" w:styleId="TOC2">
    <w:name w:val="toc 2"/>
    <w:basedOn w:val="Normal"/>
    <w:next w:val="Normal"/>
    <w:autoRedefine/>
    <w:uiPriority w:val="39"/>
    <w:unhideWhenUsed/>
    <w:rsid w:val="00B966CF"/>
    <w:pPr>
      <w:ind w:left="200"/>
    </w:pPr>
    <w:rPr>
      <w:rFonts w:asciiTheme="minorHAnsi" w:hAnsiTheme="minorHAnsi"/>
      <w:b/>
      <w:sz w:val="22"/>
      <w:szCs w:val="22"/>
    </w:rPr>
  </w:style>
  <w:style w:type="paragraph" w:styleId="TOC1">
    <w:name w:val="toc 1"/>
    <w:basedOn w:val="Normal"/>
    <w:next w:val="Normal"/>
    <w:autoRedefine/>
    <w:uiPriority w:val="39"/>
    <w:unhideWhenUsed/>
    <w:rsid w:val="00B966CF"/>
    <w:pPr>
      <w:spacing w:before="120"/>
    </w:pPr>
    <w:rPr>
      <w:rFonts w:asciiTheme="minorHAnsi" w:hAnsiTheme="minorHAnsi"/>
      <w:b/>
      <w:sz w:val="24"/>
    </w:rPr>
  </w:style>
  <w:style w:type="paragraph" w:styleId="TOC3">
    <w:name w:val="toc 3"/>
    <w:basedOn w:val="Normal"/>
    <w:next w:val="Normal"/>
    <w:autoRedefine/>
    <w:uiPriority w:val="39"/>
    <w:unhideWhenUsed/>
    <w:rsid w:val="00B966CF"/>
    <w:pPr>
      <w:ind w:left="400"/>
    </w:pPr>
    <w:rPr>
      <w:rFonts w:asciiTheme="minorHAnsi" w:hAnsiTheme="minorHAnsi"/>
      <w:sz w:val="22"/>
      <w:szCs w:val="22"/>
    </w:rPr>
  </w:style>
  <w:style w:type="paragraph" w:styleId="TOC4">
    <w:name w:val="toc 4"/>
    <w:basedOn w:val="Normal"/>
    <w:next w:val="Normal"/>
    <w:autoRedefine/>
    <w:uiPriority w:val="39"/>
    <w:semiHidden/>
    <w:unhideWhenUsed/>
    <w:rsid w:val="00B966CF"/>
    <w:pPr>
      <w:ind w:left="600"/>
    </w:pPr>
    <w:rPr>
      <w:rFonts w:asciiTheme="minorHAnsi" w:hAnsiTheme="minorHAnsi"/>
      <w:szCs w:val="20"/>
    </w:rPr>
  </w:style>
  <w:style w:type="paragraph" w:styleId="TOC5">
    <w:name w:val="toc 5"/>
    <w:basedOn w:val="Normal"/>
    <w:next w:val="Normal"/>
    <w:autoRedefine/>
    <w:uiPriority w:val="39"/>
    <w:semiHidden/>
    <w:unhideWhenUsed/>
    <w:rsid w:val="00B966CF"/>
    <w:pPr>
      <w:ind w:left="800"/>
    </w:pPr>
    <w:rPr>
      <w:rFonts w:asciiTheme="minorHAnsi" w:hAnsiTheme="minorHAnsi"/>
      <w:szCs w:val="20"/>
    </w:rPr>
  </w:style>
  <w:style w:type="paragraph" w:styleId="TOC6">
    <w:name w:val="toc 6"/>
    <w:basedOn w:val="Normal"/>
    <w:next w:val="Normal"/>
    <w:autoRedefine/>
    <w:uiPriority w:val="39"/>
    <w:semiHidden/>
    <w:unhideWhenUsed/>
    <w:rsid w:val="00B966CF"/>
    <w:pPr>
      <w:ind w:left="1000"/>
    </w:pPr>
    <w:rPr>
      <w:rFonts w:asciiTheme="minorHAnsi" w:hAnsiTheme="minorHAnsi"/>
      <w:szCs w:val="20"/>
    </w:rPr>
  </w:style>
  <w:style w:type="paragraph" w:styleId="TOC7">
    <w:name w:val="toc 7"/>
    <w:basedOn w:val="Normal"/>
    <w:next w:val="Normal"/>
    <w:autoRedefine/>
    <w:uiPriority w:val="39"/>
    <w:semiHidden/>
    <w:unhideWhenUsed/>
    <w:rsid w:val="00B966CF"/>
    <w:pPr>
      <w:ind w:left="1200"/>
    </w:pPr>
    <w:rPr>
      <w:rFonts w:asciiTheme="minorHAnsi" w:hAnsiTheme="minorHAnsi"/>
      <w:szCs w:val="20"/>
    </w:rPr>
  </w:style>
  <w:style w:type="paragraph" w:styleId="TOC8">
    <w:name w:val="toc 8"/>
    <w:basedOn w:val="Normal"/>
    <w:next w:val="Normal"/>
    <w:autoRedefine/>
    <w:uiPriority w:val="39"/>
    <w:semiHidden/>
    <w:unhideWhenUsed/>
    <w:rsid w:val="00B966CF"/>
    <w:pPr>
      <w:ind w:left="1400"/>
    </w:pPr>
    <w:rPr>
      <w:rFonts w:asciiTheme="minorHAnsi" w:hAnsiTheme="minorHAnsi"/>
      <w:szCs w:val="20"/>
    </w:rPr>
  </w:style>
  <w:style w:type="paragraph" w:styleId="TOC9">
    <w:name w:val="toc 9"/>
    <w:basedOn w:val="Normal"/>
    <w:next w:val="Normal"/>
    <w:autoRedefine/>
    <w:uiPriority w:val="39"/>
    <w:semiHidden/>
    <w:unhideWhenUsed/>
    <w:rsid w:val="00B966CF"/>
    <w:pPr>
      <w:ind w:left="1600"/>
    </w:pPr>
    <w:rPr>
      <w:rFonts w:asciiTheme="minorHAnsi" w:hAnsiTheme="minorHAnsi"/>
      <w:szCs w:val="20"/>
    </w:rPr>
  </w:style>
  <w:style w:type="character" w:styleId="Hyperlink">
    <w:name w:val="Hyperlink"/>
    <w:basedOn w:val="DefaultParagraphFont"/>
    <w:uiPriority w:val="99"/>
    <w:unhideWhenUsed/>
    <w:rsid w:val="00557B72"/>
    <w:rPr>
      <w:color w:val="0563C1" w:themeColor="hyperlink"/>
      <w:u w:val="single"/>
    </w:rPr>
  </w:style>
  <w:style w:type="character" w:customStyle="1" w:styleId="Heading3Char">
    <w:name w:val="Heading 3 Char"/>
    <w:basedOn w:val="DefaultParagraphFont"/>
    <w:link w:val="Heading3"/>
    <w:uiPriority w:val="9"/>
    <w:rsid w:val="00786C42"/>
    <w:rPr>
      <w:rFonts w:asciiTheme="majorHAnsi" w:eastAsiaTheme="majorEastAsia" w:hAnsiTheme="majorHAnsi" w:cstheme="majorBidi"/>
      <w:sz w:val="24"/>
      <w:szCs w:val="24"/>
      <w:lang w:val="en-US"/>
    </w:rPr>
  </w:style>
  <w:style w:type="table" w:styleId="TableGrid">
    <w:name w:val="Table Grid"/>
    <w:basedOn w:val="TableNormal"/>
    <w:uiPriority w:val="59"/>
    <w:rsid w:val="003C24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rsid w:val="00AC6E6C"/>
    <w:pPr>
      <w:tabs>
        <w:tab w:val="left" w:pos="1418"/>
        <w:tab w:val="left" w:pos="2127"/>
      </w:tabs>
      <w:spacing w:after="240" w:line="260" w:lineRule="atLeast"/>
      <w:ind w:left="567"/>
    </w:pPr>
    <w:rPr>
      <w:snapToGrid w:val="0"/>
      <w:szCs w:val="20"/>
      <w:lang w:val="en-AU" w:eastAsia="en-AU"/>
    </w:rPr>
  </w:style>
  <w:style w:type="paragraph" w:customStyle="1" w:styleId="ColorfulList-Accent11">
    <w:name w:val="Colorful List - Accent 11"/>
    <w:basedOn w:val="Normal"/>
    <w:uiPriority w:val="34"/>
    <w:qFormat/>
    <w:rsid w:val="0021442F"/>
    <w:pPr>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5A776F"/>
    <w:rPr>
      <w:sz w:val="16"/>
      <w:szCs w:val="16"/>
    </w:rPr>
  </w:style>
  <w:style w:type="paragraph" w:styleId="CommentText">
    <w:name w:val="annotation text"/>
    <w:basedOn w:val="Normal"/>
    <w:link w:val="CommentTextChar"/>
    <w:uiPriority w:val="99"/>
    <w:semiHidden/>
    <w:unhideWhenUsed/>
    <w:rsid w:val="005A776F"/>
    <w:rPr>
      <w:szCs w:val="20"/>
    </w:rPr>
  </w:style>
  <w:style w:type="character" w:customStyle="1" w:styleId="CommentTextChar">
    <w:name w:val="Comment Text Char"/>
    <w:basedOn w:val="DefaultParagraphFont"/>
    <w:link w:val="CommentText"/>
    <w:uiPriority w:val="99"/>
    <w:semiHidden/>
    <w:rsid w:val="005A776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776F"/>
    <w:rPr>
      <w:b/>
      <w:bCs/>
    </w:rPr>
  </w:style>
  <w:style w:type="character" w:customStyle="1" w:styleId="CommentSubjectChar">
    <w:name w:val="Comment Subject Char"/>
    <w:basedOn w:val="CommentTextChar"/>
    <w:link w:val="CommentSubject"/>
    <w:uiPriority w:val="99"/>
    <w:semiHidden/>
    <w:rsid w:val="005A776F"/>
    <w:rPr>
      <w:rFonts w:ascii="Arial" w:eastAsia="Times New Roman" w:hAnsi="Arial" w:cs="Times New Roman"/>
      <w:b/>
      <w:bCs/>
      <w:sz w:val="20"/>
      <w:szCs w:val="20"/>
      <w:lang w:val="en-US"/>
    </w:rPr>
  </w:style>
  <w:style w:type="paragraph" w:styleId="Revision">
    <w:name w:val="Revision"/>
    <w:hidden/>
    <w:uiPriority w:val="99"/>
    <w:semiHidden/>
    <w:rsid w:val="00336DF6"/>
    <w:pPr>
      <w:spacing w:after="0"/>
    </w:pPr>
    <w:rPr>
      <w:rFonts w:ascii="Arial" w:eastAsia="Times New Roman" w:hAnsi="Arial" w:cs="Times New Roman"/>
      <w:sz w:val="20"/>
      <w:szCs w:val="24"/>
      <w:lang w:val="en-US"/>
    </w:rPr>
  </w:style>
  <w:style w:type="character" w:customStyle="1" w:styleId="UnresolvedMention1">
    <w:name w:val="Unresolved Mention1"/>
    <w:basedOn w:val="DefaultParagraphFont"/>
    <w:uiPriority w:val="99"/>
    <w:rsid w:val="00512342"/>
    <w:rPr>
      <w:color w:val="605E5C"/>
      <w:shd w:val="clear" w:color="auto" w:fill="E1DFDD"/>
    </w:rPr>
  </w:style>
  <w:style w:type="table" w:customStyle="1" w:styleId="TableGrid1">
    <w:name w:val="Table Grid1"/>
    <w:basedOn w:val="TableNormal"/>
    <w:next w:val="TableGrid"/>
    <w:uiPriority w:val="39"/>
    <w:rsid w:val="0061753F"/>
    <w:pPr>
      <w:spacing w:after="0"/>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0C16"/>
    <w:pPr>
      <w:spacing w:after="0"/>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119B"/>
    <w:rPr>
      <w:color w:val="954F72" w:themeColor="followedHyperlink"/>
      <w:u w:val="single"/>
    </w:rPr>
  </w:style>
  <w:style w:type="character" w:customStyle="1" w:styleId="UnresolvedMention2">
    <w:name w:val="Unresolved Mention2"/>
    <w:basedOn w:val="DefaultParagraphFont"/>
    <w:uiPriority w:val="99"/>
    <w:rsid w:val="00AA62BB"/>
    <w:rPr>
      <w:color w:val="605E5C"/>
      <w:shd w:val="clear" w:color="auto" w:fill="E1DFDD"/>
    </w:rPr>
  </w:style>
  <w:style w:type="paragraph" w:styleId="BodyText">
    <w:name w:val="Body Text"/>
    <w:basedOn w:val="Normal"/>
    <w:link w:val="BodyTextChar"/>
    <w:qFormat/>
    <w:rsid w:val="001B6897"/>
    <w:pPr>
      <w:spacing w:before="120" w:after="120" w:line="240" w:lineRule="atLeast"/>
    </w:pPr>
    <w:rPr>
      <w:rFonts w:asciiTheme="minorHAnsi" w:hAnsiTheme="minorHAnsi"/>
      <w:szCs w:val="20"/>
      <w:lang w:val="en-AU"/>
    </w:rPr>
  </w:style>
  <w:style w:type="character" w:customStyle="1" w:styleId="BodyTextChar">
    <w:name w:val="Body Text Char"/>
    <w:basedOn w:val="DefaultParagraphFont"/>
    <w:link w:val="BodyText"/>
    <w:rsid w:val="001B6897"/>
    <w:rPr>
      <w:rFonts w:eastAsia="Times New Roman" w:cs="Times New Roman"/>
      <w:sz w:val="20"/>
      <w:szCs w:val="20"/>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Normal"/>
    <w:uiPriority w:val="34"/>
    <w:qFormat/>
    <w:rsid w:val="00DF064E"/>
    <w:pPr>
      <w:ind w:left="720"/>
      <w:contextualSpacing/>
    </w:pPr>
  </w:style>
  <w:style w:type="paragraph" w:customStyle="1" w:styleId="TitlePHPDOCX0">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1">
    <w:name w:val="Title Car PHPDOCX"/>
    <w:basedOn w:val="DefaultParagraphFontPHPDOCX0"/>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1">
    <w:name w:val="Subtitle Car PHPDOCX"/>
    <w:basedOn w:val="DefaultParagraphFontPHPDOCX0"/>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0">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rPr>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basedOn w:val="Normal"/>
    <w:uiPriority w:val="99"/>
    <w:semiHidden/>
    <w:unhideWhenUsed/>
    <w:rsid w:val="00E139EA"/>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basedOn w:val="Normal"/>
    <w:uiPriority w:val="99"/>
    <w:semiHidden/>
    <w:unhideWhenUsed/>
    <w:rsid w:val="006E0FDA"/>
    <w:rPr>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al"/>
    <w:uiPriority w:val="99"/>
    <w:semiHidden/>
    <w:unhideWhenUsed/>
    <w:rsid w:val="006E0FDA"/>
    <w:rPr>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basedOn w:val="Normal"/>
    <w:uiPriority w:val="34"/>
    <w:qFormat/>
    <w:rsid w:val="00DF064E"/>
    <w:pPr>
      <w:ind w:left="720"/>
      <w:contextualSpacing/>
    </w:pPr>
  </w:style>
  <w:style w:type="paragraph" w:customStyle="1" w:styleId="TitlePHPDOCX1">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2">
    <w:name w:val="Title Car PHPDOCX"/>
    <w:basedOn w:val="DefaultParagraphFontPHPDOCX1"/>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1">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2">
    <w:name w:val="Subtitle Car PHPDOCX"/>
    <w:basedOn w:val="DefaultParagraphFontPHPDOCX1"/>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1">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basedOn w:val="Normal"/>
    <w:uiPriority w:val="99"/>
    <w:semiHidden/>
    <w:unhideWhenUsed/>
    <w:rsid w:val="00E139EA"/>
    <w:rPr>
      <w:szCs w:val="20"/>
    </w:rPr>
  </w:style>
  <w:style w:type="character" w:customStyle="1" w:styleId="CommentTextCharPHPDOCX2">
    <w:name w:val="Comment Text Char PHPDOCX"/>
    <w:basedOn w:val="DefaultParagraphFontPHPDOCX1"/>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2">
    <w:name w:val="Comment Subject Char PHPDOCX"/>
    <w:basedOn w:val="CommentTextCharPHPDOCX2"/>
    <w:uiPriority w:val="99"/>
    <w:semiHidden/>
    <w:rsid w:val="00E139EA"/>
    <w:rPr>
      <w:b/>
      <w:bCs/>
      <w:sz w:val="20"/>
      <w:szCs w:val="20"/>
    </w:rPr>
  </w:style>
  <w:style w:type="paragraph" w:customStyle="1" w:styleId="BalloonTextPHPDOCX1">
    <w:name w:val="Balloon Text PHPDOCX"/>
    <w:basedOn w:val="Normal"/>
    <w:uiPriority w:val="99"/>
    <w:semiHidden/>
    <w:unhideWhenUsed/>
    <w:rsid w:val="00E139EA"/>
    <w:rPr>
      <w:rFonts w:ascii="Tahoma" w:hAnsi="Tahoma" w:cs="Tahoma"/>
      <w:sz w:val="16"/>
      <w:szCs w:val="16"/>
    </w:rPr>
  </w:style>
  <w:style w:type="character" w:customStyle="1" w:styleId="BalloonTextCharPHPDOCX2">
    <w:name w:val="Balloon Text Char PHPDOCX"/>
    <w:basedOn w:val="DefaultParagraphFontPHPDOCX1"/>
    <w:uiPriority w:val="99"/>
    <w:semiHidden/>
    <w:rsid w:val="00E139EA"/>
    <w:rPr>
      <w:rFonts w:ascii="Tahoma" w:hAnsi="Tahoma" w:cs="Tahoma"/>
      <w:sz w:val="16"/>
      <w:szCs w:val="16"/>
    </w:rPr>
  </w:style>
  <w:style w:type="paragraph" w:customStyle="1" w:styleId="footnoteTextPHPDOCX1">
    <w:name w:val="footnote Text PHPDOCX"/>
    <w:basedOn w:val="Normal"/>
    <w:uiPriority w:val="99"/>
    <w:semiHidden/>
    <w:unhideWhenUsed/>
    <w:rsid w:val="006E0FDA"/>
    <w:rPr>
      <w:szCs w:val="20"/>
    </w:rPr>
  </w:style>
  <w:style w:type="character" w:customStyle="1" w:styleId="footnoteTextCarPHPDOCX2">
    <w:name w:val="footnote Text Car PHPDOCX"/>
    <w:basedOn w:val="DefaultParagraphFontPHPDOCX1"/>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basedOn w:val="Normal"/>
    <w:uiPriority w:val="99"/>
    <w:semiHidden/>
    <w:unhideWhenUsed/>
    <w:rsid w:val="006E0FDA"/>
    <w:rPr>
      <w:szCs w:val="20"/>
    </w:rPr>
  </w:style>
  <w:style w:type="character" w:customStyle="1" w:styleId="endnoteTextCarPHPDOCX2">
    <w:name w:val="endnote Text Car PHPDOCX"/>
    <w:basedOn w:val="DefaultParagraphFontPHPDOCX1"/>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character" w:customStyle="1" w:styleId="DefaultParagraphFontPHPDOCX2">
    <w:name w:val="Default Paragraph Font PHPDOCX"/>
    <w:uiPriority w:val="1"/>
    <w:semiHidden/>
    <w:unhideWhenUsed/>
  </w:style>
  <w:style w:type="paragraph" w:customStyle="1" w:styleId="ListParagraphPHPDOCX2">
    <w:name w:val="List Paragraph PHPDOCX"/>
    <w:basedOn w:val="Normal"/>
    <w:uiPriority w:val="34"/>
    <w:qFormat/>
    <w:rsid w:val="00DF064E"/>
    <w:pPr>
      <w:ind w:left="720"/>
      <w:contextualSpacing/>
    </w:pPr>
  </w:style>
  <w:style w:type="paragraph" w:customStyle="1" w:styleId="TitlePHPDOCX2">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3">
    <w:name w:val="Title Car PHPDOCX"/>
    <w:basedOn w:val="DefaultParagraphFontPHPDOCX2"/>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2">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3">
    <w:name w:val="Subtitle Car PHPDOCX"/>
    <w:basedOn w:val="DefaultParagraphFontPHPDOCX2"/>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2">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2">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2">
    <w:name w:val="annotation reference PHPDOCX"/>
    <w:basedOn w:val="DefaultParagraphFontPHPDOCX2"/>
    <w:uiPriority w:val="99"/>
    <w:semiHidden/>
    <w:unhideWhenUsed/>
    <w:rsid w:val="00E139EA"/>
    <w:rPr>
      <w:sz w:val="16"/>
      <w:szCs w:val="16"/>
    </w:rPr>
  </w:style>
  <w:style w:type="paragraph" w:customStyle="1" w:styleId="annotationtextPHPDOCX2">
    <w:name w:val="annotation text PHPDOCX"/>
    <w:basedOn w:val="Normal"/>
    <w:uiPriority w:val="99"/>
    <w:semiHidden/>
    <w:unhideWhenUsed/>
    <w:rsid w:val="00E139EA"/>
    <w:rPr>
      <w:szCs w:val="20"/>
    </w:rPr>
  </w:style>
  <w:style w:type="character" w:customStyle="1" w:styleId="CommentTextCharPHPDOCX3">
    <w:name w:val="Comment Text Char PHPDOCX"/>
    <w:basedOn w:val="DefaultParagraphFontPHPDOCX2"/>
    <w:uiPriority w:val="99"/>
    <w:semiHidden/>
    <w:rsid w:val="00E139EA"/>
    <w:rPr>
      <w:sz w:val="20"/>
      <w:szCs w:val="20"/>
    </w:rPr>
  </w:style>
  <w:style w:type="paragraph" w:customStyle="1" w:styleId="annotationsubjectPHPDOCX2">
    <w:name w:val="annotation subject PHPDOCX"/>
    <w:basedOn w:val="annotationtextPHPDOCX2"/>
    <w:next w:val="annotationtextPHPDOCX2"/>
    <w:uiPriority w:val="99"/>
    <w:semiHidden/>
    <w:unhideWhenUsed/>
    <w:rsid w:val="00E139EA"/>
    <w:rPr>
      <w:b/>
      <w:bCs/>
    </w:rPr>
  </w:style>
  <w:style w:type="character" w:customStyle="1" w:styleId="CommentSubjectCharPHPDOCX3">
    <w:name w:val="Comment Subject Char PHPDOCX"/>
    <w:basedOn w:val="CommentTextCharPHPDOCX3"/>
    <w:uiPriority w:val="99"/>
    <w:semiHidden/>
    <w:rsid w:val="00E139EA"/>
    <w:rPr>
      <w:b/>
      <w:bCs/>
      <w:sz w:val="20"/>
      <w:szCs w:val="20"/>
    </w:rPr>
  </w:style>
  <w:style w:type="paragraph" w:customStyle="1" w:styleId="BalloonTextPHPDOCX2">
    <w:name w:val="Balloon Text PHPDOCX"/>
    <w:basedOn w:val="Normal"/>
    <w:uiPriority w:val="99"/>
    <w:semiHidden/>
    <w:unhideWhenUsed/>
    <w:rsid w:val="00E139EA"/>
    <w:rPr>
      <w:rFonts w:ascii="Tahoma" w:hAnsi="Tahoma" w:cs="Tahoma"/>
      <w:sz w:val="16"/>
      <w:szCs w:val="16"/>
    </w:rPr>
  </w:style>
  <w:style w:type="character" w:customStyle="1" w:styleId="BalloonTextCharPHPDOCX3">
    <w:name w:val="Balloon Text Char PHPDOCX"/>
    <w:basedOn w:val="DefaultParagraphFontPHPDOCX2"/>
    <w:uiPriority w:val="99"/>
    <w:semiHidden/>
    <w:rsid w:val="00E139EA"/>
    <w:rPr>
      <w:rFonts w:ascii="Tahoma" w:hAnsi="Tahoma" w:cs="Tahoma"/>
      <w:sz w:val="16"/>
      <w:szCs w:val="16"/>
    </w:rPr>
  </w:style>
  <w:style w:type="paragraph" w:customStyle="1" w:styleId="footnoteTextPHPDOCX2">
    <w:name w:val="footnote Text PHPDOCX"/>
    <w:basedOn w:val="Normal"/>
    <w:uiPriority w:val="99"/>
    <w:semiHidden/>
    <w:unhideWhenUsed/>
    <w:rsid w:val="006E0FDA"/>
    <w:rPr>
      <w:szCs w:val="20"/>
    </w:rPr>
  </w:style>
  <w:style w:type="character" w:customStyle="1" w:styleId="footnoteTextCarPHPDOCX3">
    <w:name w:val="footnote Text Car PHPDOCX"/>
    <w:basedOn w:val="DefaultParagraphFontPHPDOCX2"/>
    <w:uiPriority w:val="99"/>
    <w:semiHidden/>
    <w:rsid w:val="006E0FDA"/>
    <w:rPr>
      <w:sz w:val="20"/>
      <w:szCs w:val="20"/>
    </w:rPr>
  </w:style>
  <w:style w:type="character" w:customStyle="1" w:styleId="footnoteReferencePHPDOCX2">
    <w:name w:val="footnote Reference PHPDOCX"/>
    <w:basedOn w:val="DefaultParagraphFontPHPDOCX2"/>
    <w:uiPriority w:val="99"/>
    <w:semiHidden/>
    <w:unhideWhenUsed/>
    <w:rsid w:val="006E0FDA"/>
    <w:rPr>
      <w:vertAlign w:val="superscript"/>
    </w:rPr>
  </w:style>
  <w:style w:type="paragraph" w:customStyle="1" w:styleId="endnoteTextPHPDOCX2">
    <w:name w:val="endnote Text PHPDOCX"/>
    <w:basedOn w:val="Normal"/>
    <w:uiPriority w:val="99"/>
    <w:semiHidden/>
    <w:unhideWhenUsed/>
    <w:rsid w:val="006E0FDA"/>
    <w:rPr>
      <w:szCs w:val="20"/>
    </w:rPr>
  </w:style>
  <w:style w:type="character" w:customStyle="1" w:styleId="endnoteTextCarPHPDOCX3">
    <w:name w:val="endnote Text Car PHPDOCX"/>
    <w:basedOn w:val="DefaultParagraphFontPHPDOCX2"/>
    <w:uiPriority w:val="99"/>
    <w:semiHidden/>
    <w:rsid w:val="006E0FDA"/>
    <w:rPr>
      <w:sz w:val="20"/>
      <w:szCs w:val="20"/>
    </w:rPr>
  </w:style>
  <w:style w:type="character" w:customStyle="1" w:styleId="endnoteReferencePHPDOCX2">
    <w:name w:val="endnote Reference PHPDOCX"/>
    <w:basedOn w:val="DefaultParagraphFontPHPDOCX2"/>
    <w:uiPriority w:val="99"/>
    <w:semiHidden/>
    <w:unhideWhenUsed/>
    <w:rsid w:val="006E0FDA"/>
    <w:rPr>
      <w:vertAlign w:val="superscript"/>
    </w:rPr>
  </w:style>
  <w:style w:type="character" w:customStyle="1" w:styleId="DefaultParagraphFontPHPDOCX3">
    <w:name w:val="Default Paragraph Font PHPDOCX"/>
    <w:uiPriority w:val="1"/>
    <w:semiHidden/>
    <w:unhideWhenUsed/>
  </w:style>
  <w:style w:type="paragraph" w:customStyle="1" w:styleId="ListParagraphPHPDOCX3">
    <w:name w:val="List Paragraph PHPDOCX"/>
    <w:basedOn w:val="Normal"/>
    <w:uiPriority w:val="34"/>
    <w:qFormat/>
    <w:rsid w:val="00DF064E"/>
    <w:pPr>
      <w:ind w:left="720"/>
      <w:contextualSpacing/>
    </w:pPr>
  </w:style>
  <w:style w:type="paragraph" w:customStyle="1" w:styleId="TitlePHPDOCX3">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4">
    <w:name w:val="Title Car PHPDOCX"/>
    <w:basedOn w:val="DefaultParagraphFontPHPDOCX3"/>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3">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4">
    <w:name w:val="Subtitle Car PHPDOCX"/>
    <w:basedOn w:val="DefaultParagraphFontPHPDOCX3"/>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3">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3">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3">
    <w:name w:val="annotation reference PHPDOCX"/>
    <w:basedOn w:val="DefaultParagraphFontPHPDOCX3"/>
    <w:uiPriority w:val="99"/>
    <w:semiHidden/>
    <w:unhideWhenUsed/>
    <w:rsid w:val="00E139EA"/>
    <w:rPr>
      <w:sz w:val="16"/>
      <w:szCs w:val="16"/>
    </w:rPr>
  </w:style>
  <w:style w:type="paragraph" w:customStyle="1" w:styleId="annotationtextPHPDOCX3">
    <w:name w:val="annotation text PHPDOCX"/>
    <w:basedOn w:val="Normal"/>
    <w:uiPriority w:val="99"/>
    <w:semiHidden/>
    <w:unhideWhenUsed/>
    <w:rsid w:val="00E139EA"/>
    <w:rPr>
      <w:szCs w:val="20"/>
    </w:rPr>
  </w:style>
  <w:style w:type="character" w:customStyle="1" w:styleId="CommentTextCharPHPDOCX4">
    <w:name w:val="Comment Text Char PHPDOCX"/>
    <w:basedOn w:val="DefaultParagraphFontPHPDOCX3"/>
    <w:uiPriority w:val="99"/>
    <w:semiHidden/>
    <w:rsid w:val="00E139EA"/>
    <w:rPr>
      <w:sz w:val="20"/>
      <w:szCs w:val="20"/>
    </w:rPr>
  </w:style>
  <w:style w:type="paragraph" w:customStyle="1" w:styleId="annotationsubjectPHPDOCX3">
    <w:name w:val="annotation subject PHPDOCX"/>
    <w:basedOn w:val="annotationtextPHPDOCX3"/>
    <w:next w:val="annotationtextPHPDOCX3"/>
    <w:uiPriority w:val="99"/>
    <w:semiHidden/>
    <w:unhideWhenUsed/>
    <w:rsid w:val="00E139EA"/>
    <w:rPr>
      <w:b/>
      <w:bCs/>
    </w:rPr>
  </w:style>
  <w:style w:type="character" w:customStyle="1" w:styleId="CommentSubjectCharPHPDOCX4">
    <w:name w:val="Comment Subject Char PHPDOCX"/>
    <w:basedOn w:val="CommentTextCharPHPDOCX4"/>
    <w:uiPriority w:val="99"/>
    <w:semiHidden/>
    <w:rsid w:val="00E139EA"/>
    <w:rPr>
      <w:b/>
      <w:bCs/>
      <w:sz w:val="20"/>
      <w:szCs w:val="20"/>
    </w:rPr>
  </w:style>
  <w:style w:type="paragraph" w:customStyle="1" w:styleId="BalloonTextPHPDOCX3">
    <w:name w:val="Balloon Text PHPDOCX"/>
    <w:basedOn w:val="Normal"/>
    <w:uiPriority w:val="99"/>
    <w:semiHidden/>
    <w:unhideWhenUsed/>
    <w:rsid w:val="00E139EA"/>
    <w:rPr>
      <w:rFonts w:ascii="Tahoma" w:hAnsi="Tahoma" w:cs="Tahoma"/>
      <w:sz w:val="16"/>
      <w:szCs w:val="16"/>
    </w:rPr>
  </w:style>
  <w:style w:type="character" w:customStyle="1" w:styleId="BalloonTextCharPHPDOCX4">
    <w:name w:val="Balloon Text Char PHPDOCX"/>
    <w:basedOn w:val="DefaultParagraphFontPHPDOCX3"/>
    <w:uiPriority w:val="99"/>
    <w:semiHidden/>
    <w:rsid w:val="00E139EA"/>
    <w:rPr>
      <w:rFonts w:ascii="Tahoma" w:hAnsi="Tahoma" w:cs="Tahoma"/>
      <w:sz w:val="16"/>
      <w:szCs w:val="16"/>
    </w:rPr>
  </w:style>
  <w:style w:type="paragraph" w:customStyle="1" w:styleId="footnoteTextPHPDOCX3">
    <w:name w:val="footnote Text PHPDOCX"/>
    <w:basedOn w:val="Normal"/>
    <w:uiPriority w:val="99"/>
    <w:semiHidden/>
    <w:unhideWhenUsed/>
    <w:rsid w:val="006E0FDA"/>
    <w:rPr>
      <w:szCs w:val="20"/>
    </w:rPr>
  </w:style>
  <w:style w:type="character" w:customStyle="1" w:styleId="footnoteTextCarPHPDOCX4">
    <w:name w:val="footnote Text Car PHPDOCX"/>
    <w:basedOn w:val="DefaultParagraphFontPHPDOCX3"/>
    <w:uiPriority w:val="99"/>
    <w:semiHidden/>
    <w:rsid w:val="006E0FDA"/>
    <w:rPr>
      <w:sz w:val="20"/>
      <w:szCs w:val="20"/>
    </w:rPr>
  </w:style>
  <w:style w:type="character" w:customStyle="1" w:styleId="footnoteReferencePHPDOCX3">
    <w:name w:val="footnote Reference PHPDOCX"/>
    <w:basedOn w:val="DefaultParagraphFontPHPDOCX3"/>
    <w:uiPriority w:val="99"/>
    <w:semiHidden/>
    <w:unhideWhenUsed/>
    <w:rsid w:val="006E0FDA"/>
    <w:rPr>
      <w:vertAlign w:val="superscript"/>
    </w:rPr>
  </w:style>
  <w:style w:type="paragraph" w:customStyle="1" w:styleId="endnoteTextPHPDOCX3">
    <w:name w:val="endnote Text PHPDOCX"/>
    <w:basedOn w:val="Normal"/>
    <w:uiPriority w:val="99"/>
    <w:semiHidden/>
    <w:unhideWhenUsed/>
    <w:rsid w:val="006E0FDA"/>
    <w:rPr>
      <w:szCs w:val="20"/>
    </w:rPr>
  </w:style>
  <w:style w:type="character" w:customStyle="1" w:styleId="endnoteTextCarPHPDOCX4">
    <w:name w:val="endnote Text Car PHPDOCX"/>
    <w:basedOn w:val="DefaultParagraphFontPHPDOCX3"/>
    <w:uiPriority w:val="99"/>
    <w:semiHidden/>
    <w:rsid w:val="006E0FDA"/>
    <w:rPr>
      <w:sz w:val="20"/>
      <w:szCs w:val="20"/>
    </w:rPr>
  </w:style>
  <w:style w:type="character" w:customStyle="1" w:styleId="endnoteReferencePHPDOCX3">
    <w:name w:val="endnote Reference PHPDOCX"/>
    <w:basedOn w:val="DefaultParagraphFontPHPDOCX3"/>
    <w:uiPriority w:val="99"/>
    <w:semiHidden/>
    <w:unhideWhenUsed/>
    <w:rsid w:val="006E0FDA"/>
    <w:rPr>
      <w:vertAlign w:val="superscript"/>
    </w:rPr>
  </w:style>
  <w:style w:type="character" w:customStyle="1" w:styleId="DefaultParagraphFontPHPDOCX4">
    <w:name w:val="Default Paragraph Font PHPDOCX"/>
    <w:uiPriority w:val="1"/>
    <w:semiHidden/>
    <w:unhideWhenUsed/>
  </w:style>
  <w:style w:type="paragraph" w:customStyle="1" w:styleId="ListParagraphPHPDOCX4">
    <w:name w:val="List Paragraph PHPDOCX"/>
    <w:basedOn w:val="Normal"/>
    <w:uiPriority w:val="34"/>
    <w:qFormat/>
    <w:rsid w:val="00DF064E"/>
    <w:pPr>
      <w:ind w:left="720"/>
      <w:contextualSpacing/>
    </w:pPr>
  </w:style>
  <w:style w:type="paragraph" w:customStyle="1" w:styleId="TitlePHPDOCX4">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5">
    <w:name w:val="Title Car PHPDOCX"/>
    <w:basedOn w:val="DefaultParagraphFontPHPDOCX4"/>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4">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5">
    <w:name w:val="Subtitle Car PHPDOCX"/>
    <w:basedOn w:val="DefaultParagraphFontPHPDOCX4"/>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4">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4">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4">
    <w:name w:val="annotation reference PHPDOCX"/>
    <w:basedOn w:val="DefaultParagraphFontPHPDOCX4"/>
    <w:uiPriority w:val="99"/>
    <w:semiHidden/>
    <w:unhideWhenUsed/>
    <w:rsid w:val="00E139EA"/>
    <w:rPr>
      <w:sz w:val="16"/>
      <w:szCs w:val="16"/>
    </w:rPr>
  </w:style>
  <w:style w:type="paragraph" w:customStyle="1" w:styleId="annotationtextPHPDOCX4">
    <w:name w:val="annotation text PHPDOCX"/>
    <w:basedOn w:val="Normal"/>
    <w:uiPriority w:val="99"/>
    <w:semiHidden/>
    <w:unhideWhenUsed/>
    <w:rsid w:val="00E139EA"/>
    <w:rPr>
      <w:szCs w:val="20"/>
    </w:rPr>
  </w:style>
  <w:style w:type="character" w:customStyle="1" w:styleId="CommentTextCharPHPDOCX5">
    <w:name w:val="Comment Text Char PHPDOCX"/>
    <w:basedOn w:val="DefaultParagraphFontPHPDOCX4"/>
    <w:uiPriority w:val="99"/>
    <w:semiHidden/>
    <w:rsid w:val="00E139EA"/>
    <w:rPr>
      <w:sz w:val="20"/>
      <w:szCs w:val="20"/>
    </w:rPr>
  </w:style>
  <w:style w:type="paragraph" w:customStyle="1" w:styleId="annotationsubjectPHPDOCX4">
    <w:name w:val="annotation subject PHPDOCX"/>
    <w:basedOn w:val="annotationtextPHPDOCX4"/>
    <w:next w:val="annotationtextPHPDOCX4"/>
    <w:uiPriority w:val="99"/>
    <w:semiHidden/>
    <w:unhideWhenUsed/>
    <w:rsid w:val="00E139EA"/>
    <w:rPr>
      <w:b/>
      <w:bCs/>
    </w:rPr>
  </w:style>
  <w:style w:type="character" w:customStyle="1" w:styleId="CommentSubjectCharPHPDOCX5">
    <w:name w:val="Comment Subject Char PHPDOCX"/>
    <w:basedOn w:val="CommentTextCharPHPDOCX5"/>
    <w:uiPriority w:val="99"/>
    <w:semiHidden/>
    <w:rsid w:val="00E139EA"/>
    <w:rPr>
      <w:b/>
      <w:bCs/>
      <w:sz w:val="20"/>
      <w:szCs w:val="20"/>
    </w:rPr>
  </w:style>
  <w:style w:type="paragraph" w:customStyle="1" w:styleId="BalloonTextPHPDOCX4">
    <w:name w:val="Balloon Text PHPDOCX"/>
    <w:basedOn w:val="Normal"/>
    <w:uiPriority w:val="99"/>
    <w:semiHidden/>
    <w:unhideWhenUsed/>
    <w:rsid w:val="00E139EA"/>
    <w:rPr>
      <w:rFonts w:ascii="Tahoma" w:hAnsi="Tahoma" w:cs="Tahoma"/>
      <w:sz w:val="16"/>
      <w:szCs w:val="16"/>
    </w:rPr>
  </w:style>
  <w:style w:type="character" w:customStyle="1" w:styleId="BalloonTextCharPHPDOCX5">
    <w:name w:val="Balloon Text Char PHPDOCX"/>
    <w:basedOn w:val="DefaultParagraphFontPHPDOCX4"/>
    <w:uiPriority w:val="99"/>
    <w:semiHidden/>
    <w:rsid w:val="00E139EA"/>
    <w:rPr>
      <w:rFonts w:ascii="Tahoma" w:hAnsi="Tahoma" w:cs="Tahoma"/>
      <w:sz w:val="16"/>
      <w:szCs w:val="16"/>
    </w:rPr>
  </w:style>
  <w:style w:type="paragraph" w:customStyle="1" w:styleId="footnoteTextPHPDOCX4">
    <w:name w:val="footnote Text PHPDOCX"/>
    <w:basedOn w:val="Normal"/>
    <w:uiPriority w:val="99"/>
    <w:semiHidden/>
    <w:unhideWhenUsed/>
    <w:rsid w:val="006E0FDA"/>
    <w:rPr>
      <w:szCs w:val="20"/>
    </w:rPr>
  </w:style>
  <w:style w:type="character" w:customStyle="1" w:styleId="footnoteTextCarPHPDOCX5">
    <w:name w:val="footnote Text Car PHPDOCX"/>
    <w:basedOn w:val="DefaultParagraphFontPHPDOCX4"/>
    <w:uiPriority w:val="99"/>
    <w:semiHidden/>
    <w:rsid w:val="006E0FDA"/>
    <w:rPr>
      <w:sz w:val="20"/>
      <w:szCs w:val="20"/>
    </w:rPr>
  </w:style>
  <w:style w:type="character" w:customStyle="1" w:styleId="footnoteReferencePHPDOCX4">
    <w:name w:val="footnote Reference PHPDOCX"/>
    <w:basedOn w:val="DefaultParagraphFontPHPDOCX4"/>
    <w:uiPriority w:val="99"/>
    <w:semiHidden/>
    <w:unhideWhenUsed/>
    <w:rsid w:val="006E0FDA"/>
    <w:rPr>
      <w:vertAlign w:val="superscript"/>
    </w:rPr>
  </w:style>
  <w:style w:type="paragraph" w:customStyle="1" w:styleId="endnoteTextPHPDOCX4">
    <w:name w:val="endnote Text PHPDOCX"/>
    <w:basedOn w:val="Normal"/>
    <w:uiPriority w:val="99"/>
    <w:semiHidden/>
    <w:unhideWhenUsed/>
    <w:rsid w:val="006E0FDA"/>
    <w:rPr>
      <w:szCs w:val="20"/>
    </w:rPr>
  </w:style>
  <w:style w:type="character" w:customStyle="1" w:styleId="endnoteTextCarPHPDOCX5">
    <w:name w:val="endnote Text Car PHPDOCX"/>
    <w:basedOn w:val="DefaultParagraphFontPHPDOCX4"/>
    <w:uiPriority w:val="99"/>
    <w:semiHidden/>
    <w:rsid w:val="006E0FDA"/>
    <w:rPr>
      <w:sz w:val="20"/>
      <w:szCs w:val="20"/>
    </w:rPr>
  </w:style>
  <w:style w:type="character" w:customStyle="1" w:styleId="endnoteReferencePHPDOCX4">
    <w:name w:val="endnote Reference PHPDOCX"/>
    <w:basedOn w:val="DefaultParagraphFontPHPDOCX4"/>
    <w:uiPriority w:val="99"/>
    <w:semiHidden/>
    <w:unhideWhenUsed/>
    <w:rsid w:val="006E0FDA"/>
    <w:rPr>
      <w:vertAlign w:val="superscript"/>
    </w:rPr>
  </w:style>
  <w:style w:type="character" w:customStyle="1" w:styleId="DefaultParagraphFontPHPDOCX5">
    <w:name w:val="Default Paragraph Font PHPDOCX"/>
    <w:uiPriority w:val="1"/>
    <w:semiHidden/>
    <w:unhideWhenUsed/>
  </w:style>
  <w:style w:type="paragraph" w:customStyle="1" w:styleId="ListParagraphPHPDOCX5">
    <w:name w:val="List Paragraph PHPDOCX"/>
    <w:basedOn w:val="Normal"/>
    <w:uiPriority w:val="34"/>
    <w:qFormat/>
    <w:rsid w:val="00DF064E"/>
    <w:pPr>
      <w:ind w:left="720"/>
      <w:contextualSpacing/>
    </w:pPr>
  </w:style>
  <w:style w:type="paragraph" w:customStyle="1" w:styleId="TitlePHPDOCX5">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6">
    <w:name w:val="Title Car PHPDOCX"/>
    <w:basedOn w:val="DefaultParagraphFontPHPDOCX5"/>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5">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6">
    <w:name w:val="Subtitle Car PHPDOCX"/>
    <w:basedOn w:val="DefaultParagraphFontPHPDOCX5"/>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5">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5">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5">
    <w:name w:val="annotation reference PHPDOCX"/>
    <w:basedOn w:val="DefaultParagraphFontPHPDOCX5"/>
    <w:uiPriority w:val="99"/>
    <w:semiHidden/>
    <w:unhideWhenUsed/>
    <w:rsid w:val="00E139EA"/>
    <w:rPr>
      <w:sz w:val="16"/>
      <w:szCs w:val="16"/>
    </w:rPr>
  </w:style>
  <w:style w:type="paragraph" w:customStyle="1" w:styleId="annotationtextPHPDOCX5">
    <w:name w:val="annotation text PHPDOCX"/>
    <w:basedOn w:val="Normal"/>
    <w:uiPriority w:val="99"/>
    <w:semiHidden/>
    <w:unhideWhenUsed/>
    <w:rsid w:val="00E139EA"/>
    <w:rPr>
      <w:szCs w:val="20"/>
    </w:rPr>
  </w:style>
  <w:style w:type="character" w:customStyle="1" w:styleId="CommentTextCharPHPDOCX6">
    <w:name w:val="Comment Text Char PHPDOCX"/>
    <w:basedOn w:val="DefaultParagraphFontPHPDOCX5"/>
    <w:uiPriority w:val="99"/>
    <w:semiHidden/>
    <w:rsid w:val="00E139EA"/>
    <w:rPr>
      <w:sz w:val="20"/>
      <w:szCs w:val="20"/>
    </w:rPr>
  </w:style>
  <w:style w:type="paragraph" w:customStyle="1" w:styleId="annotationsubjectPHPDOCX5">
    <w:name w:val="annotation subject PHPDOCX"/>
    <w:basedOn w:val="annotationtextPHPDOCX5"/>
    <w:next w:val="annotationtextPHPDOCX5"/>
    <w:uiPriority w:val="99"/>
    <w:semiHidden/>
    <w:unhideWhenUsed/>
    <w:rsid w:val="00E139EA"/>
    <w:rPr>
      <w:b/>
      <w:bCs/>
    </w:rPr>
  </w:style>
  <w:style w:type="character" w:customStyle="1" w:styleId="CommentSubjectCharPHPDOCX6">
    <w:name w:val="Comment Subject Char PHPDOCX"/>
    <w:basedOn w:val="CommentTextCharPHPDOCX6"/>
    <w:uiPriority w:val="99"/>
    <w:semiHidden/>
    <w:rsid w:val="00E139EA"/>
    <w:rPr>
      <w:b/>
      <w:bCs/>
      <w:sz w:val="20"/>
      <w:szCs w:val="20"/>
    </w:rPr>
  </w:style>
  <w:style w:type="paragraph" w:customStyle="1" w:styleId="BalloonTextPHPDOCX5">
    <w:name w:val="Balloon Text PHPDOCX"/>
    <w:basedOn w:val="Normal"/>
    <w:uiPriority w:val="99"/>
    <w:semiHidden/>
    <w:unhideWhenUsed/>
    <w:rsid w:val="00E139EA"/>
    <w:rPr>
      <w:rFonts w:ascii="Tahoma" w:hAnsi="Tahoma" w:cs="Tahoma"/>
      <w:sz w:val="16"/>
      <w:szCs w:val="16"/>
    </w:rPr>
  </w:style>
  <w:style w:type="character" w:customStyle="1" w:styleId="BalloonTextCharPHPDOCX6">
    <w:name w:val="Balloon Text Char PHPDOCX"/>
    <w:basedOn w:val="DefaultParagraphFontPHPDOCX5"/>
    <w:uiPriority w:val="99"/>
    <w:semiHidden/>
    <w:rsid w:val="00E139EA"/>
    <w:rPr>
      <w:rFonts w:ascii="Tahoma" w:hAnsi="Tahoma" w:cs="Tahoma"/>
      <w:sz w:val="16"/>
      <w:szCs w:val="16"/>
    </w:rPr>
  </w:style>
  <w:style w:type="paragraph" w:customStyle="1" w:styleId="footnoteTextPHPDOCX5">
    <w:name w:val="footnote Text PHPDOCX"/>
    <w:basedOn w:val="Normal"/>
    <w:uiPriority w:val="99"/>
    <w:semiHidden/>
    <w:unhideWhenUsed/>
    <w:rsid w:val="006E0FDA"/>
    <w:rPr>
      <w:szCs w:val="20"/>
    </w:rPr>
  </w:style>
  <w:style w:type="character" w:customStyle="1" w:styleId="footnoteTextCarPHPDOCX6">
    <w:name w:val="footnote Text Car PHPDOCX"/>
    <w:basedOn w:val="DefaultParagraphFontPHPDOCX5"/>
    <w:uiPriority w:val="99"/>
    <w:semiHidden/>
    <w:rsid w:val="006E0FDA"/>
    <w:rPr>
      <w:sz w:val="20"/>
      <w:szCs w:val="20"/>
    </w:rPr>
  </w:style>
  <w:style w:type="character" w:customStyle="1" w:styleId="footnoteReferencePHPDOCX5">
    <w:name w:val="footnote Reference PHPDOCX"/>
    <w:basedOn w:val="DefaultParagraphFontPHPDOCX5"/>
    <w:uiPriority w:val="99"/>
    <w:semiHidden/>
    <w:unhideWhenUsed/>
    <w:rsid w:val="006E0FDA"/>
    <w:rPr>
      <w:vertAlign w:val="superscript"/>
    </w:rPr>
  </w:style>
  <w:style w:type="paragraph" w:customStyle="1" w:styleId="endnoteTextPHPDOCX5">
    <w:name w:val="endnote Text PHPDOCX"/>
    <w:basedOn w:val="Normal"/>
    <w:uiPriority w:val="99"/>
    <w:semiHidden/>
    <w:unhideWhenUsed/>
    <w:rsid w:val="006E0FDA"/>
    <w:rPr>
      <w:szCs w:val="20"/>
    </w:rPr>
  </w:style>
  <w:style w:type="character" w:customStyle="1" w:styleId="endnoteTextCarPHPDOCX6">
    <w:name w:val="endnote Text Car PHPDOCX"/>
    <w:basedOn w:val="DefaultParagraphFontPHPDOCX5"/>
    <w:uiPriority w:val="99"/>
    <w:semiHidden/>
    <w:rsid w:val="006E0FDA"/>
    <w:rPr>
      <w:sz w:val="20"/>
      <w:szCs w:val="20"/>
    </w:rPr>
  </w:style>
  <w:style w:type="character" w:customStyle="1" w:styleId="endnoteReferencePHPDOCX5">
    <w:name w:val="endnote Reference PHPDOCX"/>
    <w:basedOn w:val="DefaultParagraphFontPHPDOCX5"/>
    <w:uiPriority w:val="99"/>
    <w:semiHidden/>
    <w:unhideWhenUsed/>
    <w:rsid w:val="006E0FDA"/>
    <w:rPr>
      <w:vertAlign w:val="superscript"/>
    </w:rPr>
  </w:style>
  <w:style w:type="character" w:customStyle="1" w:styleId="DefaultParagraphFontPHPDOCX6">
    <w:name w:val="Default Paragraph Font PHPDOCX"/>
    <w:uiPriority w:val="1"/>
    <w:semiHidden/>
    <w:unhideWhenUsed/>
  </w:style>
  <w:style w:type="paragraph" w:customStyle="1" w:styleId="ListParagraphPHPDOCX6">
    <w:name w:val="List Paragraph PHPDOCX"/>
    <w:basedOn w:val="Normal"/>
    <w:uiPriority w:val="34"/>
    <w:qFormat/>
    <w:rsid w:val="00DF064E"/>
    <w:pPr>
      <w:ind w:left="720"/>
      <w:contextualSpacing/>
    </w:pPr>
  </w:style>
  <w:style w:type="paragraph" w:customStyle="1" w:styleId="TitlePHPDOCX6">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7">
    <w:name w:val="Title Car PHPDOCX"/>
    <w:basedOn w:val="DefaultParagraphFontPHPDOCX6"/>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6">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7">
    <w:name w:val="Subtitle Car PHPDOCX"/>
    <w:basedOn w:val="DefaultParagraphFontPHPDOCX6"/>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6">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6">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6">
    <w:name w:val="annotation reference PHPDOCX"/>
    <w:basedOn w:val="DefaultParagraphFontPHPDOCX6"/>
    <w:uiPriority w:val="99"/>
    <w:semiHidden/>
    <w:unhideWhenUsed/>
    <w:rsid w:val="00E139EA"/>
    <w:rPr>
      <w:sz w:val="16"/>
      <w:szCs w:val="16"/>
    </w:rPr>
  </w:style>
  <w:style w:type="paragraph" w:customStyle="1" w:styleId="annotationtextPHPDOCX6">
    <w:name w:val="annotation text PHPDOCX"/>
    <w:basedOn w:val="Normal"/>
    <w:uiPriority w:val="99"/>
    <w:semiHidden/>
    <w:unhideWhenUsed/>
    <w:rsid w:val="00E139EA"/>
    <w:rPr>
      <w:szCs w:val="20"/>
    </w:rPr>
  </w:style>
  <w:style w:type="character" w:customStyle="1" w:styleId="CommentTextCharPHPDOCX7">
    <w:name w:val="Comment Text Char PHPDOCX"/>
    <w:basedOn w:val="DefaultParagraphFontPHPDOCX6"/>
    <w:uiPriority w:val="99"/>
    <w:semiHidden/>
    <w:rsid w:val="00E139EA"/>
    <w:rPr>
      <w:sz w:val="20"/>
      <w:szCs w:val="20"/>
    </w:rPr>
  </w:style>
  <w:style w:type="paragraph" w:customStyle="1" w:styleId="annotationsubjectPHPDOCX6">
    <w:name w:val="annotation subject PHPDOCX"/>
    <w:basedOn w:val="annotationtextPHPDOCX6"/>
    <w:next w:val="annotationtextPHPDOCX6"/>
    <w:uiPriority w:val="99"/>
    <w:semiHidden/>
    <w:unhideWhenUsed/>
    <w:rsid w:val="00E139EA"/>
    <w:rPr>
      <w:b/>
      <w:bCs/>
    </w:rPr>
  </w:style>
  <w:style w:type="character" w:customStyle="1" w:styleId="CommentSubjectCharPHPDOCX7">
    <w:name w:val="Comment Subject Char PHPDOCX"/>
    <w:basedOn w:val="CommentTextCharPHPDOCX7"/>
    <w:uiPriority w:val="99"/>
    <w:semiHidden/>
    <w:rsid w:val="00E139EA"/>
    <w:rPr>
      <w:b/>
      <w:bCs/>
      <w:sz w:val="20"/>
      <w:szCs w:val="20"/>
    </w:rPr>
  </w:style>
  <w:style w:type="paragraph" w:customStyle="1" w:styleId="BalloonTextPHPDOCX6">
    <w:name w:val="Balloon Text PHPDOCX"/>
    <w:basedOn w:val="Normal"/>
    <w:uiPriority w:val="99"/>
    <w:semiHidden/>
    <w:unhideWhenUsed/>
    <w:rsid w:val="00E139EA"/>
    <w:rPr>
      <w:rFonts w:ascii="Tahoma" w:hAnsi="Tahoma" w:cs="Tahoma"/>
      <w:sz w:val="16"/>
      <w:szCs w:val="16"/>
    </w:rPr>
  </w:style>
  <w:style w:type="character" w:customStyle="1" w:styleId="BalloonTextCharPHPDOCX7">
    <w:name w:val="Balloon Text Char PHPDOCX"/>
    <w:basedOn w:val="DefaultParagraphFontPHPDOCX6"/>
    <w:uiPriority w:val="99"/>
    <w:semiHidden/>
    <w:rsid w:val="00E139EA"/>
    <w:rPr>
      <w:rFonts w:ascii="Tahoma" w:hAnsi="Tahoma" w:cs="Tahoma"/>
      <w:sz w:val="16"/>
      <w:szCs w:val="16"/>
    </w:rPr>
  </w:style>
  <w:style w:type="paragraph" w:customStyle="1" w:styleId="footnoteTextPHPDOCX6">
    <w:name w:val="footnote Text PHPDOCX"/>
    <w:basedOn w:val="Normal"/>
    <w:uiPriority w:val="99"/>
    <w:semiHidden/>
    <w:unhideWhenUsed/>
    <w:rsid w:val="006E0FDA"/>
    <w:rPr>
      <w:szCs w:val="20"/>
    </w:rPr>
  </w:style>
  <w:style w:type="character" w:customStyle="1" w:styleId="footnoteTextCarPHPDOCX7">
    <w:name w:val="footnote Text Car PHPDOCX"/>
    <w:basedOn w:val="DefaultParagraphFontPHPDOCX6"/>
    <w:uiPriority w:val="99"/>
    <w:semiHidden/>
    <w:rsid w:val="006E0FDA"/>
    <w:rPr>
      <w:sz w:val="20"/>
      <w:szCs w:val="20"/>
    </w:rPr>
  </w:style>
  <w:style w:type="character" w:customStyle="1" w:styleId="footnoteReferencePHPDOCX6">
    <w:name w:val="footnote Reference PHPDOCX"/>
    <w:basedOn w:val="DefaultParagraphFontPHPDOCX6"/>
    <w:uiPriority w:val="99"/>
    <w:semiHidden/>
    <w:unhideWhenUsed/>
    <w:rsid w:val="006E0FDA"/>
    <w:rPr>
      <w:vertAlign w:val="superscript"/>
    </w:rPr>
  </w:style>
  <w:style w:type="paragraph" w:customStyle="1" w:styleId="endnoteTextPHPDOCX6">
    <w:name w:val="endnote Text PHPDOCX"/>
    <w:basedOn w:val="Normal"/>
    <w:uiPriority w:val="99"/>
    <w:semiHidden/>
    <w:unhideWhenUsed/>
    <w:rsid w:val="006E0FDA"/>
    <w:rPr>
      <w:szCs w:val="20"/>
    </w:rPr>
  </w:style>
  <w:style w:type="character" w:customStyle="1" w:styleId="endnoteTextCarPHPDOCX7">
    <w:name w:val="endnote Text Car PHPDOCX"/>
    <w:basedOn w:val="DefaultParagraphFontPHPDOCX6"/>
    <w:uiPriority w:val="99"/>
    <w:semiHidden/>
    <w:rsid w:val="006E0FDA"/>
    <w:rPr>
      <w:sz w:val="20"/>
      <w:szCs w:val="20"/>
    </w:rPr>
  </w:style>
  <w:style w:type="character" w:customStyle="1" w:styleId="endnoteReferencePHPDOCX6">
    <w:name w:val="endnote Reference PHPDOCX"/>
    <w:basedOn w:val="DefaultParagraphFontPHPDOCX6"/>
    <w:uiPriority w:val="99"/>
    <w:semiHidden/>
    <w:unhideWhenUsed/>
    <w:rsid w:val="006E0FDA"/>
    <w:rPr>
      <w:vertAlign w:val="superscript"/>
    </w:rPr>
  </w:style>
  <w:style w:type="character" w:customStyle="1" w:styleId="DefaultParagraphFontPHPDOCX7">
    <w:name w:val="Default Paragraph Font PHPDOCX"/>
    <w:uiPriority w:val="1"/>
    <w:semiHidden/>
    <w:unhideWhenUsed/>
  </w:style>
  <w:style w:type="paragraph" w:customStyle="1" w:styleId="ListParagraphPHPDOCX7">
    <w:name w:val="List Paragraph PHPDOCX"/>
    <w:basedOn w:val="Normal"/>
    <w:uiPriority w:val="34"/>
    <w:qFormat/>
    <w:rsid w:val="00DF064E"/>
    <w:pPr>
      <w:ind w:left="720"/>
      <w:contextualSpacing/>
    </w:pPr>
  </w:style>
  <w:style w:type="paragraph" w:customStyle="1" w:styleId="TitlePHPDOCX7">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8">
    <w:name w:val="Title Car PHPDOCX"/>
    <w:basedOn w:val="DefaultParagraphFontPHPDOCX7"/>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7">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8">
    <w:name w:val="Subtitle Car PHPDOCX"/>
    <w:basedOn w:val="DefaultParagraphFontPHPDOCX7"/>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7">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7">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7">
    <w:name w:val="annotation reference PHPDOCX"/>
    <w:basedOn w:val="DefaultParagraphFontPHPDOCX7"/>
    <w:uiPriority w:val="99"/>
    <w:semiHidden/>
    <w:unhideWhenUsed/>
    <w:rsid w:val="00E139EA"/>
    <w:rPr>
      <w:sz w:val="16"/>
      <w:szCs w:val="16"/>
    </w:rPr>
  </w:style>
  <w:style w:type="paragraph" w:customStyle="1" w:styleId="annotationtextPHPDOCX7">
    <w:name w:val="annotation text PHPDOCX"/>
    <w:basedOn w:val="Normal"/>
    <w:uiPriority w:val="99"/>
    <w:semiHidden/>
    <w:unhideWhenUsed/>
    <w:rsid w:val="00E139EA"/>
    <w:rPr>
      <w:szCs w:val="20"/>
    </w:rPr>
  </w:style>
  <w:style w:type="character" w:customStyle="1" w:styleId="CommentTextCharPHPDOCX8">
    <w:name w:val="Comment Text Char PHPDOCX"/>
    <w:basedOn w:val="DefaultParagraphFontPHPDOCX7"/>
    <w:uiPriority w:val="99"/>
    <w:semiHidden/>
    <w:rsid w:val="00E139EA"/>
    <w:rPr>
      <w:sz w:val="20"/>
      <w:szCs w:val="20"/>
    </w:rPr>
  </w:style>
  <w:style w:type="paragraph" w:customStyle="1" w:styleId="annotationsubjectPHPDOCX7">
    <w:name w:val="annotation subject PHPDOCX"/>
    <w:basedOn w:val="annotationtextPHPDOCX7"/>
    <w:next w:val="annotationtextPHPDOCX7"/>
    <w:uiPriority w:val="99"/>
    <w:semiHidden/>
    <w:unhideWhenUsed/>
    <w:rsid w:val="00E139EA"/>
    <w:rPr>
      <w:b/>
      <w:bCs/>
    </w:rPr>
  </w:style>
  <w:style w:type="character" w:customStyle="1" w:styleId="CommentSubjectCharPHPDOCX8">
    <w:name w:val="Comment Subject Char PHPDOCX"/>
    <w:basedOn w:val="CommentTextCharPHPDOCX8"/>
    <w:uiPriority w:val="99"/>
    <w:semiHidden/>
    <w:rsid w:val="00E139EA"/>
    <w:rPr>
      <w:b/>
      <w:bCs/>
      <w:sz w:val="20"/>
      <w:szCs w:val="20"/>
    </w:rPr>
  </w:style>
  <w:style w:type="paragraph" w:customStyle="1" w:styleId="BalloonTextPHPDOCX7">
    <w:name w:val="Balloon Text PHPDOCX"/>
    <w:basedOn w:val="Normal"/>
    <w:uiPriority w:val="99"/>
    <w:semiHidden/>
    <w:unhideWhenUsed/>
    <w:rsid w:val="00E139EA"/>
    <w:rPr>
      <w:rFonts w:ascii="Tahoma" w:hAnsi="Tahoma" w:cs="Tahoma"/>
      <w:sz w:val="16"/>
      <w:szCs w:val="16"/>
    </w:rPr>
  </w:style>
  <w:style w:type="character" w:customStyle="1" w:styleId="BalloonTextCharPHPDOCX8">
    <w:name w:val="Balloon Text Char PHPDOCX"/>
    <w:basedOn w:val="DefaultParagraphFontPHPDOCX7"/>
    <w:uiPriority w:val="99"/>
    <w:semiHidden/>
    <w:rsid w:val="00E139EA"/>
    <w:rPr>
      <w:rFonts w:ascii="Tahoma" w:hAnsi="Tahoma" w:cs="Tahoma"/>
      <w:sz w:val="16"/>
      <w:szCs w:val="16"/>
    </w:rPr>
  </w:style>
  <w:style w:type="paragraph" w:customStyle="1" w:styleId="footnoteTextPHPDOCX7">
    <w:name w:val="footnote Text PHPDOCX"/>
    <w:basedOn w:val="Normal"/>
    <w:uiPriority w:val="99"/>
    <w:semiHidden/>
    <w:unhideWhenUsed/>
    <w:rsid w:val="006E0FDA"/>
    <w:rPr>
      <w:szCs w:val="20"/>
    </w:rPr>
  </w:style>
  <w:style w:type="character" w:customStyle="1" w:styleId="footnoteTextCarPHPDOCX8">
    <w:name w:val="footnote Text Car PHPDOCX"/>
    <w:basedOn w:val="DefaultParagraphFontPHPDOCX7"/>
    <w:uiPriority w:val="99"/>
    <w:semiHidden/>
    <w:rsid w:val="006E0FDA"/>
    <w:rPr>
      <w:sz w:val="20"/>
      <w:szCs w:val="20"/>
    </w:rPr>
  </w:style>
  <w:style w:type="character" w:customStyle="1" w:styleId="footnoteReferencePHPDOCX7">
    <w:name w:val="footnote Reference PHPDOCX"/>
    <w:basedOn w:val="DefaultParagraphFontPHPDOCX7"/>
    <w:uiPriority w:val="99"/>
    <w:semiHidden/>
    <w:unhideWhenUsed/>
    <w:rsid w:val="006E0FDA"/>
    <w:rPr>
      <w:vertAlign w:val="superscript"/>
    </w:rPr>
  </w:style>
  <w:style w:type="paragraph" w:customStyle="1" w:styleId="endnoteTextPHPDOCX7">
    <w:name w:val="endnote Text PHPDOCX"/>
    <w:basedOn w:val="Normal"/>
    <w:uiPriority w:val="99"/>
    <w:semiHidden/>
    <w:unhideWhenUsed/>
    <w:rsid w:val="006E0FDA"/>
    <w:rPr>
      <w:szCs w:val="20"/>
    </w:rPr>
  </w:style>
  <w:style w:type="character" w:customStyle="1" w:styleId="endnoteTextCarPHPDOCX8">
    <w:name w:val="endnote Text Car PHPDOCX"/>
    <w:basedOn w:val="DefaultParagraphFontPHPDOCX7"/>
    <w:uiPriority w:val="99"/>
    <w:semiHidden/>
    <w:rsid w:val="006E0FDA"/>
    <w:rPr>
      <w:sz w:val="20"/>
      <w:szCs w:val="20"/>
    </w:rPr>
  </w:style>
  <w:style w:type="character" w:customStyle="1" w:styleId="endnoteReferencePHPDOCX7">
    <w:name w:val="endnote Reference PHPDOCX"/>
    <w:basedOn w:val="DefaultParagraphFontPHPDOCX7"/>
    <w:uiPriority w:val="99"/>
    <w:semiHidden/>
    <w:unhideWhenUsed/>
    <w:rsid w:val="006E0FDA"/>
    <w:rPr>
      <w:vertAlign w:val="superscript"/>
    </w:rPr>
  </w:style>
  <w:style w:type="character" w:customStyle="1" w:styleId="DefaultParagraphFontPHPDOCX8">
    <w:name w:val="Default Paragraph Font PHPDOCX"/>
    <w:uiPriority w:val="1"/>
    <w:semiHidden/>
    <w:unhideWhenUsed/>
  </w:style>
  <w:style w:type="paragraph" w:customStyle="1" w:styleId="ListParagraphPHPDOCX8">
    <w:name w:val="List Paragraph PHPDOCX"/>
    <w:basedOn w:val="Normal"/>
    <w:uiPriority w:val="34"/>
    <w:qFormat/>
    <w:rsid w:val="00DF064E"/>
    <w:pPr>
      <w:ind w:left="720"/>
      <w:contextualSpacing/>
    </w:pPr>
  </w:style>
  <w:style w:type="paragraph" w:customStyle="1" w:styleId="TitlePHPDOCX8">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8"/>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8">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
    <w:name w:val="Subtitle Car PHPDOCX"/>
    <w:basedOn w:val="DefaultParagraphFontPHPDOCX8"/>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8">
    <w:name w:val="Normal Table PHP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PHPDOCX8">
    <w:name w:val="Table Grid PHP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8">
    <w:name w:val="annotation reference PHPDOCX"/>
    <w:basedOn w:val="DefaultParagraphFontPHPDOCX8"/>
    <w:uiPriority w:val="99"/>
    <w:semiHidden/>
    <w:unhideWhenUsed/>
    <w:rsid w:val="00E139EA"/>
    <w:rPr>
      <w:sz w:val="16"/>
      <w:szCs w:val="16"/>
    </w:rPr>
  </w:style>
  <w:style w:type="paragraph" w:customStyle="1" w:styleId="annotationtextPHPDOCX8">
    <w:name w:val="annotation text PHPDOCX"/>
    <w:basedOn w:val="Normal"/>
    <w:uiPriority w:val="99"/>
    <w:semiHidden/>
    <w:unhideWhenUsed/>
    <w:rsid w:val="00E139EA"/>
    <w:rPr>
      <w:szCs w:val="20"/>
    </w:rPr>
  </w:style>
  <w:style w:type="character" w:customStyle="1" w:styleId="CommentTextCharPHPDOCX">
    <w:name w:val="Comment Text Char PHPDOCX"/>
    <w:basedOn w:val="DefaultParagraphFontPHPDOCX8"/>
    <w:link w:val="annotationtextPHPDOCX"/>
    <w:uiPriority w:val="99"/>
    <w:semiHidden/>
    <w:rsid w:val="00E139EA"/>
    <w:rPr>
      <w:sz w:val="20"/>
      <w:szCs w:val="20"/>
    </w:rPr>
  </w:style>
  <w:style w:type="paragraph" w:customStyle="1" w:styleId="annotationsubjectPHPDOCX8">
    <w:name w:val="annotation subject PHPDOCX"/>
    <w:basedOn w:val="annotationtextPHPDOCX8"/>
    <w:next w:val="annotationtextPHPDOCX8"/>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8">
    <w:name w:val="Balloon Text PHPDOCX"/>
    <w:basedOn w:val="Normal"/>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8"/>
    <w:link w:val="BalloonTextPHPDOCX"/>
    <w:uiPriority w:val="99"/>
    <w:semiHidden/>
    <w:rsid w:val="00E139EA"/>
    <w:rPr>
      <w:rFonts w:ascii="Tahoma" w:hAnsi="Tahoma" w:cs="Tahoma"/>
      <w:sz w:val="16"/>
      <w:szCs w:val="16"/>
    </w:rPr>
  </w:style>
  <w:style w:type="paragraph" w:customStyle="1" w:styleId="footnoteTextPHPDOCX8">
    <w:name w:val="footnote Text PHPDOCX"/>
    <w:basedOn w:val="Normal"/>
    <w:uiPriority w:val="99"/>
    <w:semiHidden/>
    <w:unhideWhenUsed/>
    <w:rsid w:val="006E0FDA"/>
    <w:rPr>
      <w:szCs w:val="20"/>
    </w:rPr>
  </w:style>
  <w:style w:type="character" w:customStyle="1" w:styleId="footnoteTextCarPHPDOCX">
    <w:name w:val="footnote Text Car PHPDOCX"/>
    <w:basedOn w:val="DefaultParagraphFontPHPDOCX8"/>
    <w:link w:val="footnoteTextPHPDOCX"/>
    <w:uiPriority w:val="99"/>
    <w:semiHidden/>
    <w:rsid w:val="006E0FDA"/>
    <w:rPr>
      <w:sz w:val="20"/>
      <w:szCs w:val="20"/>
    </w:rPr>
  </w:style>
  <w:style w:type="character" w:customStyle="1" w:styleId="footnoteReferencePHPDOCX8">
    <w:name w:val="footnote Reference PHPDOCX"/>
    <w:basedOn w:val="DefaultParagraphFontPHPDOCX8"/>
    <w:uiPriority w:val="99"/>
    <w:semiHidden/>
    <w:unhideWhenUsed/>
    <w:rsid w:val="006E0FDA"/>
    <w:rPr>
      <w:vertAlign w:val="superscript"/>
    </w:rPr>
  </w:style>
  <w:style w:type="paragraph" w:customStyle="1" w:styleId="endnoteTextPHPDOCX8">
    <w:name w:val="endnote Text PHPDOCX"/>
    <w:basedOn w:val="Normal"/>
    <w:uiPriority w:val="99"/>
    <w:semiHidden/>
    <w:unhideWhenUsed/>
    <w:rsid w:val="006E0FDA"/>
    <w:rPr>
      <w:szCs w:val="20"/>
    </w:rPr>
  </w:style>
  <w:style w:type="character" w:customStyle="1" w:styleId="endnoteTextCarPHPDOCX">
    <w:name w:val="endnote Text Car PHPDOCX"/>
    <w:basedOn w:val="DefaultParagraphFontPHPDOCX8"/>
    <w:link w:val="endnoteTextPHPDOCX"/>
    <w:uiPriority w:val="99"/>
    <w:semiHidden/>
    <w:rsid w:val="006E0FDA"/>
    <w:rPr>
      <w:sz w:val="20"/>
      <w:szCs w:val="20"/>
    </w:rPr>
  </w:style>
  <w:style w:type="character" w:customStyle="1" w:styleId="endnoteReferencePHPDOCX8">
    <w:name w:val="endnote Reference PHPDOCX"/>
    <w:basedOn w:val="DefaultParagraphFontPHPDOCX8"/>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813">
      <w:bodyDiv w:val="1"/>
      <w:marLeft w:val="0"/>
      <w:marRight w:val="0"/>
      <w:marTop w:val="0"/>
      <w:marBottom w:val="0"/>
      <w:divBdr>
        <w:top w:val="none" w:sz="0" w:space="0" w:color="auto"/>
        <w:left w:val="none" w:sz="0" w:space="0" w:color="auto"/>
        <w:bottom w:val="none" w:sz="0" w:space="0" w:color="auto"/>
        <w:right w:val="none" w:sz="0" w:space="0" w:color="auto"/>
      </w:divBdr>
    </w:div>
    <w:div w:id="38017499">
      <w:bodyDiv w:val="1"/>
      <w:marLeft w:val="0"/>
      <w:marRight w:val="0"/>
      <w:marTop w:val="0"/>
      <w:marBottom w:val="0"/>
      <w:divBdr>
        <w:top w:val="none" w:sz="0" w:space="0" w:color="auto"/>
        <w:left w:val="none" w:sz="0" w:space="0" w:color="auto"/>
        <w:bottom w:val="none" w:sz="0" w:space="0" w:color="auto"/>
        <w:right w:val="none" w:sz="0" w:space="0" w:color="auto"/>
      </w:divBdr>
    </w:div>
    <w:div w:id="44066655">
      <w:bodyDiv w:val="1"/>
      <w:marLeft w:val="0"/>
      <w:marRight w:val="0"/>
      <w:marTop w:val="0"/>
      <w:marBottom w:val="0"/>
      <w:divBdr>
        <w:top w:val="none" w:sz="0" w:space="0" w:color="auto"/>
        <w:left w:val="none" w:sz="0" w:space="0" w:color="auto"/>
        <w:bottom w:val="none" w:sz="0" w:space="0" w:color="auto"/>
        <w:right w:val="none" w:sz="0" w:space="0" w:color="auto"/>
      </w:divBdr>
    </w:div>
    <w:div w:id="671953350">
      <w:bodyDiv w:val="1"/>
      <w:marLeft w:val="0"/>
      <w:marRight w:val="0"/>
      <w:marTop w:val="0"/>
      <w:marBottom w:val="0"/>
      <w:divBdr>
        <w:top w:val="none" w:sz="0" w:space="0" w:color="auto"/>
        <w:left w:val="none" w:sz="0" w:space="0" w:color="auto"/>
        <w:bottom w:val="none" w:sz="0" w:space="0" w:color="auto"/>
        <w:right w:val="none" w:sz="0" w:space="0" w:color="auto"/>
      </w:divBdr>
    </w:div>
    <w:div w:id="840513211">
      <w:bodyDiv w:val="1"/>
      <w:marLeft w:val="0"/>
      <w:marRight w:val="0"/>
      <w:marTop w:val="0"/>
      <w:marBottom w:val="0"/>
      <w:divBdr>
        <w:top w:val="none" w:sz="0" w:space="0" w:color="auto"/>
        <w:left w:val="none" w:sz="0" w:space="0" w:color="auto"/>
        <w:bottom w:val="none" w:sz="0" w:space="0" w:color="auto"/>
        <w:right w:val="none" w:sz="0" w:space="0" w:color="auto"/>
      </w:divBdr>
    </w:div>
    <w:div w:id="844590251">
      <w:bodyDiv w:val="1"/>
      <w:marLeft w:val="0"/>
      <w:marRight w:val="0"/>
      <w:marTop w:val="0"/>
      <w:marBottom w:val="0"/>
      <w:divBdr>
        <w:top w:val="none" w:sz="0" w:space="0" w:color="auto"/>
        <w:left w:val="none" w:sz="0" w:space="0" w:color="auto"/>
        <w:bottom w:val="none" w:sz="0" w:space="0" w:color="auto"/>
        <w:right w:val="none" w:sz="0" w:space="0" w:color="auto"/>
      </w:divBdr>
    </w:div>
    <w:div w:id="1012610931">
      <w:bodyDiv w:val="1"/>
      <w:marLeft w:val="0"/>
      <w:marRight w:val="0"/>
      <w:marTop w:val="0"/>
      <w:marBottom w:val="0"/>
      <w:divBdr>
        <w:top w:val="none" w:sz="0" w:space="0" w:color="auto"/>
        <w:left w:val="none" w:sz="0" w:space="0" w:color="auto"/>
        <w:bottom w:val="none" w:sz="0" w:space="0" w:color="auto"/>
        <w:right w:val="none" w:sz="0" w:space="0" w:color="auto"/>
      </w:divBdr>
    </w:div>
    <w:div w:id="1084650189">
      <w:bodyDiv w:val="1"/>
      <w:marLeft w:val="0"/>
      <w:marRight w:val="0"/>
      <w:marTop w:val="0"/>
      <w:marBottom w:val="0"/>
      <w:divBdr>
        <w:top w:val="none" w:sz="0" w:space="0" w:color="auto"/>
        <w:left w:val="none" w:sz="0" w:space="0" w:color="auto"/>
        <w:bottom w:val="none" w:sz="0" w:space="0" w:color="auto"/>
        <w:right w:val="none" w:sz="0" w:space="0" w:color="auto"/>
      </w:divBdr>
    </w:div>
    <w:div w:id="1108937621">
      <w:bodyDiv w:val="1"/>
      <w:marLeft w:val="0"/>
      <w:marRight w:val="0"/>
      <w:marTop w:val="0"/>
      <w:marBottom w:val="0"/>
      <w:divBdr>
        <w:top w:val="none" w:sz="0" w:space="0" w:color="auto"/>
        <w:left w:val="none" w:sz="0" w:space="0" w:color="auto"/>
        <w:bottom w:val="none" w:sz="0" w:space="0" w:color="auto"/>
        <w:right w:val="none" w:sz="0" w:space="0" w:color="auto"/>
      </w:divBdr>
    </w:div>
    <w:div w:id="1185704715">
      <w:bodyDiv w:val="1"/>
      <w:marLeft w:val="0"/>
      <w:marRight w:val="0"/>
      <w:marTop w:val="0"/>
      <w:marBottom w:val="0"/>
      <w:divBdr>
        <w:top w:val="none" w:sz="0" w:space="0" w:color="auto"/>
        <w:left w:val="none" w:sz="0" w:space="0" w:color="auto"/>
        <w:bottom w:val="none" w:sz="0" w:space="0" w:color="auto"/>
        <w:right w:val="none" w:sz="0" w:space="0" w:color="auto"/>
      </w:divBdr>
    </w:div>
    <w:div w:id="1276905507">
      <w:bodyDiv w:val="1"/>
      <w:marLeft w:val="0"/>
      <w:marRight w:val="0"/>
      <w:marTop w:val="0"/>
      <w:marBottom w:val="0"/>
      <w:divBdr>
        <w:top w:val="none" w:sz="0" w:space="0" w:color="auto"/>
        <w:left w:val="none" w:sz="0" w:space="0" w:color="auto"/>
        <w:bottom w:val="none" w:sz="0" w:space="0" w:color="auto"/>
        <w:right w:val="none" w:sz="0" w:space="0" w:color="auto"/>
      </w:divBdr>
    </w:div>
    <w:div w:id="1355305517">
      <w:bodyDiv w:val="1"/>
      <w:marLeft w:val="0"/>
      <w:marRight w:val="0"/>
      <w:marTop w:val="0"/>
      <w:marBottom w:val="0"/>
      <w:divBdr>
        <w:top w:val="none" w:sz="0" w:space="0" w:color="auto"/>
        <w:left w:val="none" w:sz="0" w:space="0" w:color="auto"/>
        <w:bottom w:val="none" w:sz="0" w:space="0" w:color="auto"/>
        <w:right w:val="none" w:sz="0" w:space="0" w:color="auto"/>
      </w:divBdr>
    </w:div>
    <w:div w:id="1413964371">
      <w:bodyDiv w:val="1"/>
      <w:marLeft w:val="0"/>
      <w:marRight w:val="0"/>
      <w:marTop w:val="0"/>
      <w:marBottom w:val="0"/>
      <w:divBdr>
        <w:top w:val="none" w:sz="0" w:space="0" w:color="auto"/>
        <w:left w:val="none" w:sz="0" w:space="0" w:color="auto"/>
        <w:bottom w:val="none" w:sz="0" w:space="0" w:color="auto"/>
        <w:right w:val="none" w:sz="0" w:space="0" w:color="auto"/>
      </w:divBdr>
    </w:div>
    <w:div w:id="1580598001">
      <w:bodyDiv w:val="1"/>
      <w:marLeft w:val="0"/>
      <w:marRight w:val="0"/>
      <w:marTop w:val="0"/>
      <w:marBottom w:val="0"/>
      <w:divBdr>
        <w:top w:val="none" w:sz="0" w:space="0" w:color="auto"/>
        <w:left w:val="none" w:sz="0" w:space="0" w:color="auto"/>
        <w:bottom w:val="none" w:sz="0" w:space="0" w:color="auto"/>
        <w:right w:val="none" w:sz="0" w:space="0" w:color="auto"/>
      </w:divBdr>
    </w:div>
    <w:div w:id="1721589069">
      <w:bodyDiv w:val="1"/>
      <w:marLeft w:val="0"/>
      <w:marRight w:val="0"/>
      <w:marTop w:val="0"/>
      <w:marBottom w:val="0"/>
      <w:divBdr>
        <w:top w:val="none" w:sz="0" w:space="0" w:color="auto"/>
        <w:left w:val="none" w:sz="0" w:space="0" w:color="auto"/>
        <w:bottom w:val="none" w:sz="0" w:space="0" w:color="auto"/>
        <w:right w:val="none" w:sz="0" w:space="0" w:color="auto"/>
      </w:divBdr>
    </w:div>
    <w:div w:id="1724252721">
      <w:bodyDiv w:val="1"/>
      <w:marLeft w:val="0"/>
      <w:marRight w:val="0"/>
      <w:marTop w:val="0"/>
      <w:marBottom w:val="0"/>
      <w:divBdr>
        <w:top w:val="none" w:sz="0" w:space="0" w:color="auto"/>
        <w:left w:val="none" w:sz="0" w:space="0" w:color="auto"/>
        <w:bottom w:val="none" w:sz="0" w:space="0" w:color="auto"/>
        <w:right w:val="none" w:sz="0" w:space="0" w:color="auto"/>
      </w:divBdr>
    </w:div>
    <w:div w:id="1772891204">
      <w:bodyDiv w:val="1"/>
      <w:marLeft w:val="0"/>
      <w:marRight w:val="0"/>
      <w:marTop w:val="0"/>
      <w:marBottom w:val="0"/>
      <w:divBdr>
        <w:top w:val="none" w:sz="0" w:space="0" w:color="auto"/>
        <w:left w:val="none" w:sz="0" w:space="0" w:color="auto"/>
        <w:bottom w:val="none" w:sz="0" w:space="0" w:color="auto"/>
        <w:right w:val="none" w:sz="0" w:space="0" w:color="auto"/>
      </w:divBdr>
    </w:div>
    <w:div w:id="1799837255">
      <w:bodyDiv w:val="1"/>
      <w:marLeft w:val="0"/>
      <w:marRight w:val="0"/>
      <w:marTop w:val="0"/>
      <w:marBottom w:val="0"/>
      <w:divBdr>
        <w:top w:val="none" w:sz="0" w:space="0" w:color="auto"/>
        <w:left w:val="none" w:sz="0" w:space="0" w:color="auto"/>
        <w:bottom w:val="none" w:sz="0" w:space="0" w:color="auto"/>
        <w:right w:val="none" w:sz="0" w:space="0" w:color="auto"/>
      </w:divBdr>
    </w:div>
    <w:div w:id="1800225590">
      <w:bodyDiv w:val="1"/>
      <w:marLeft w:val="0"/>
      <w:marRight w:val="0"/>
      <w:marTop w:val="0"/>
      <w:marBottom w:val="0"/>
      <w:divBdr>
        <w:top w:val="none" w:sz="0" w:space="0" w:color="auto"/>
        <w:left w:val="none" w:sz="0" w:space="0" w:color="auto"/>
        <w:bottom w:val="none" w:sz="0" w:space="0" w:color="auto"/>
        <w:right w:val="none" w:sz="0" w:space="0" w:color="auto"/>
      </w:divBdr>
    </w:div>
    <w:div w:id="1985305690">
      <w:bodyDiv w:val="1"/>
      <w:marLeft w:val="0"/>
      <w:marRight w:val="0"/>
      <w:marTop w:val="0"/>
      <w:marBottom w:val="0"/>
      <w:divBdr>
        <w:top w:val="none" w:sz="0" w:space="0" w:color="auto"/>
        <w:left w:val="none" w:sz="0" w:space="0" w:color="auto"/>
        <w:bottom w:val="none" w:sz="0" w:space="0" w:color="auto"/>
        <w:right w:val="none" w:sz="0" w:space="0" w:color="auto"/>
      </w:divBdr>
    </w:div>
    <w:div w:id="2007634872">
      <w:bodyDiv w:val="1"/>
      <w:marLeft w:val="0"/>
      <w:marRight w:val="0"/>
      <w:marTop w:val="0"/>
      <w:marBottom w:val="0"/>
      <w:divBdr>
        <w:top w:val="none" w:sz="0" w:space="0" w:color="auto"/>
        <w:left w:val="none" w:sz="0" w:space="0" w:color="auto"/>
        <w:bottom w:val="none" w:sz="0" w:space="0" w:color="auto"/>
        <w:right w:val="none" w:sz="0" w:space="0" w:color="auto"/>
      </w:divBdr>
    </w:div>
    <w:div w:id="2011326422">
      <w:bodyDiv w:val="1"/>
      <w:marLeft w:val="0"/>
      <w:marRight w:val="0"/>
      <w:marTop w:val="0"/>
      <w:marBottom w:val="0"/>
      <w:divBdr>
        <w:top w:val="none" w:sz="0" w:space="0" w:color="auto"/>
        <w:left w:val="none" w:sz="0" w:space="0" w:color="auto"/>
        <w:bottom w:val="none" w:sz="0" w:space="0" w:color="auto"/>
        <w:right w:val="none" w:sz="0" w:space="0" w:color="auto"/>
      </w:divBdr>
    </w:div>
    <w:div w:id="2034114150">
      <w:bodyDiv w:val="1"/>
      <w:marLeft w:val="0"/>
      <w:marRight w:val="0"/>
      <w:marTop w:val="0"/>
      <w:marBottom w:val="0"/>
      <w:divBdr>
        <w:top w:val="none" w:sz="0" w:space="0" w:color="auto"/>
        <w:left w:val="none" w:sz="0" w:space="0" w:color="auto"/>
        <w:bottom w:val="none" w:sz="0" w:space="0" w:color="auto"/>
        <w:right w:val="none" w:sz="0" w:space="0" w:color="auto"/>
      </w:divBdr>
      <w:divsChild>
        <w:div w:id="92865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lVision\Downloads\CLIENT%20AGREEMENT.TERMSANDCONDITIONS.Part2of2.LegalVision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8A14-B973-48FE-B809-9115CE8F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AGREEMENT.TERMSANDCONDITIONS.Part2of2.LegalVisionPrecedent</Template>
  <TotalTime>1</TotalTime>
  <Pages>5</Pages>
  <Words>4088</Words>
  <Characters>21054</Characters>
  <Application>Microsoft Office Word</Application>
  <DocSecurity>0</DocSecurity>
  <Lines>526</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Lee</dc:creator>
  <cp:lastModifiedBy>Dylan McDonnell</cp:lastModifiedBy>
  <cp:revision>2</cp:revision>
  <cp:lastPrinted>2019-05-28T23:31:00Z</cp:lastPrinted>
  <dcterms:created xsi:type="dcterms:W3CDTF">2022-05-16T08:05:00Z</dcterms:created>
  <dcterms:modified xsi:type="dcterms:W3CDTF">2022-05-16T08:05:00Z</dcterms:modified>
</cp:coreProperties>
</file>